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73456614" w:displacedByCustomXml="next"/>
    <w:bookmarkEnd w:id="0" w:displacedByCustomXml="next"/>
    <w:sdt>
      <w:sdtPr>
        <w:alias w:val="Title"/>
        <w:tag w:val=""/>
        <w:id w:val="520982788"/>
        <w:placeholder>
          <w:docPart w:val="0B1909D142204C14BBC98073E7BF4AC0"/>
        </w:placeholder>
        <w:dataBinding w:prefixMappings="xmlns:ns0='http://purl.org/dc/elements/1.1/' xmlns:ns1='http://schemas.openxmlformats.org/package/2006/metadata/core-properties' " w:xpath="/ns1:coreProperties[1]/ns0:title[1]" w:storeItemID="{6C3C8BC8-F283-45AE-878A-BAB7291924A1}"/>
        <w:text/>
      </w:sdtPr>
      <w:sdtContent>
        <w:p w14:paraId="6D5301C2" w14:textId="5767D7A4" w:rsidR="00F83166" w:rsidRDefault="00CD74E7" w:rsidP="00CD74E7">
          <w:pPr>
            <w:pStyle w:val="Title"/>
            <w:spacing w:after="120"/>
          </w:pPr>
          <w:r>
            <w:t>VESTA User Levels</w:t>
          </w:r>
        </w:p>
      </w:sdtContent>
    </w:sdt>
    <w:tbl>
      <w:tblPr>
        <w:tblStyle w:val="TableGrid"/>
        <w:tblW w:w="9350" w:type="dxa"/>
        <w:tblLook w:val="04A0" w:firstRow="1" w:lastRow="0" w:firstColumn="1" w:lastColumn="0" w:noHBand="0" w:noVBand="1"/>
      </w:tblPr>
      <w:tblGrid>
        <w:gridCol w:w="3075"/>
        <w:gridCol w:w="972"/>
        <w:gridCol w:w="904"/>
        <w:gridCol w:w="1077"/>
        <w:gridCol w:w="771"/>
        <w:gridCol w:w="797"/>
        <w:gridCol w:w="912"/>
        <w:gridCol w:w="842"/>
      </w:tblGrid>
      <w:tr w:rsidR="004A1BA8" w:rsidRPr="00F83166" w14:paraId="794ADF25" w14:textId="77777777" w:rsidTr="10EAAAE0">
        <w:trPr>
          <w:cantSplit/>
          <w:trHeight w:val="530"/>
        </w:trPr>
        <w:tc>
          <w:tcPr>
            <w:tcW w:w="3114" w:type="dxa"/>
            <w:vMerge w:val="restart"/>
            <w:vAlign w:val="center"/>
          </w:tcPr>
          <w:p w14:paraId="6376703C" w14:textId="77777777" w:rsidR="004A1BA8" w:rsidRDefault="004A1BA8" w:rsidP="00AE54EC">
            <w:pPr>
              <w:spacing w:after="0"/>
              <w:jc w:val="center"/>
              <w:rPr>
                <w:rFonts w:ascii="Arial Narrow" w:hAnsi="Arial Narrow"/>
                <w:b/>
                <w:bCs/>
                <w:szCs w:val="24"/>
              </w:rPr>
            </w:pPr>
          </w:p>
          <w:p w14:paraId="51BC95A6" w14:textId="77777777" w:rsidR="004A1BA8" w:rsidRDefault="004A1BA8" w:rsidP="00AE54EC">
            <w:pPr>
              <w:spacing w:after="0"/>
              <w:jc w:val="center"/>
              <w:rPr>
                <w:rFonts w:ascii="Arial Narrow" w:hAnsi="Arial Narrow"/>
                <w:b/>
                <w:bCs/>
                <w:szCs w:val="24"/>
              </w:rPr>
            </w:pPr>
            <w:r>
              <w:rPr>
                <w:noProof/>
              </w:rPr>
              <w:drawing>
                <wp:inline distT="0" distB="0" distL="0" distR="0" wp14:anchorId="220ABC69" wp14:editId="10EACFB4">
                  <wp:extent cx="1228725" cy="614364"/>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34592" cy="617298"/>
                          </a:xfrm>
                          <a:prstGeom prst="rect">
                            <a:avLst/>
                          </a:prstGeom>
                        </pic:spPr>
                      </pic:pic>
                    </a:graphicData>
                  </a:graphic>
                </wp:inline>
              </w:drawing>
            </w:r>
          </w:p>
          <w:p w14:paraId="0B50557A" w14:textId="77777777" w:rsidR="004A1BA8" w:rsidRDefault="004A1BA8" w:rsidP="00AE54EC">
            <w:pPr>
              <w:pStyle w:val="Heading1"/>
              <w:spacing w:before="0" w:after="0"/>
              <w:jc w:val="center"/>
              <w:outlineLvl w:val="0"/>
              <w:rPr>
                <w:sz w:val="28"/>
                <w:szCs w:val="28"/>
              </w:rPr>
            </w:pPr>
            <w:r w:rsidRPr="00195F70">
              <w:rPr>
                <w:sz w:val="28"/>
                <w:szCs w:val="28"/>
              </w:rPr>
              <w:t>Massachusetts</w:t>
            </w:r>
          </w:p>
          <w:p w14:paraId="505523B5" w14:textId="0D1575AE" w:rsidR="004A1BA8" w:rsidRPr="00195F70" w:rsidRDefault="004A1BA8" w:rsidP="00AE54EC">
            <w:pPr>
              <w:pStyle w:val="Heading1"/>
              <w:spacing w:before="0" w:after="0"/>
              <w:jc w:val="center"/>
              <w:outlineLvl w:val="0"/>
              <w:rPr>
                <w:sz w:val="28"/>
                <w:szCs w:val="28"/>
              </w:rPr>
            </w:pPr>
            <w:r w:rsidRPr="00195F70">
              <w:rPr>
                <w:sz w:val="28"/>
                <w:szCs w:val="28"/>
              </w:rPr>
              <w:t>USER LEVELS</w:t>
            </w:r>
          </w:p>
        </w:tc>
        <w:tc>
          <w:tcPr>
            <w:tcW w:w="3787" w:type="dxa"/>
            <w:gridSpan w:val="4"/>
            <w:vAlign w:val="center"/>
          </w:tcPr>
          <w:p w14:paraId="3AE3D17B" w14:textId="32BCFC37" w:rsidR="004A1BA8" w:rsidRDefault="004A1BA8" w:rsidP="00AE54EC">
            <w:pPr>
              <w:spacing w:after="0"/>
              <w:jc w:val="center"/>
              <w:rPr>
                <w:rFonts w:ascii="Arial Narrow" w:hAnsi="Arial Narrow"/>
                <w:b/>
                <w:bCs/>
                <w:color w:val="C49907" w:themeColor="accent2" w:themeShade="BF"/>
                <w:szCs w:val="24"/>
              </w:rPr>
            </w:pPr>
            <w:r>
              <w:rPr>
                <w:rFonts w:ascii="Arial Narrow" w:hAnsi="Arial Narrow"/>
                <w:b/>
                <w:bCs/>
                <w:color w:val="0070C0"/>
                <w:szCs w:val="24"/>
              </w:rPr>
              <w:t xml:space="preserve">General User Levels </w:t>
            </w:r>
          </w:p>
        </w:tc>
        <w:tc>
          <w:tcPr>
            <w:tcW w:w="2449" w:type="dxa"/>
            <w:gridSpan w:val="3"/>
            <w:vAlign w:val="center"/>
          </w:tcPr>
          <w:p w14:paraId="1B6B2A85" w14:textId="7373C1EF" w:rsidR="004A1BA8" w:rsidRPr="00294B67" w:rsidRDefault="004A1BA8" w:rsidP="00AE54EC">
            <w:pPr>
              <w:spacing w:after="0"/>
              <w:jc w:val="center"/>
              <w:rPr>
                <w:rFonts w:ascii="Arial Narrow" w:hAnsi="Arial Narrow"/>
                <w:b/>
                <w:bCs/>
                <w:color w:val="C49907" w:themeColor="accent2" w:themeShade="BF"/>
                <w:szCs w:val="24"/>
              </w:rPr>
            </w:pPr>
            <w:r>
              <w:rPr>
                <w:rFonts w:ascii="Arial Narrow" w:hAnsi="Arial Narrow"/>
                <w:b/>
                <w:bCs/>
                <w:color w:val="C49907" w:themeColor="accent2" w:themeShade="BF"/>
                <w:szCs w:val="24"/>
              </w:rPr>
              <w:t>Management User Levels</w:t>
            </w:r>
          </w:p>
        </w:tc>
      </w:tr>
      <w:tr w:rsidR="004A1BA8" w:rsidRPr="00F83166" w14:paraId="59E2048E" w14:textId="2E6F84C8" w:rsidTr="00AE54EC">
        <w:trPr>
          <w:cantSplit/>
          <w:trHeight w:val="1970"/>
        </w:trPr>
        <w:tc>
          <w:tcPr>
            <w:tcW w:w="3114" w:type="dxa"/>
            <w:vMerge/>
          </w:tcPr>
          <w:p w14:paraId="1138C109" w14:textId="0A25B3FC" w:rsidR="004A1BA8" w:rsidRPr="00F83166" w:rsidRDefault="004A1BA8" w:rsidP="00AE54EC">
            <w:pPr>
              <w:spacing w:after="0"/>
              <w:rPr>
                <w:rFonts w:ascii="Arial Narrow" w:hAnsi="Arial Narrow"/>
                <w:b/>
                <w:bCs/>
                <w:szCs w:val="24"/>
              </w:rPr>
            </w:pPr>
          </w:p>
        </w:tc>
        <w:tc>
          <w:tcPr>
            <w:tcW w:w="989" w:type="dxa"/>
            <w:textDirection w:val="btLr"/>
            <w:vAlign w:val="center"/>
          </w:tcPr>
          <w:p w14:paraId="49522C5E" w14:textId="5A69CADA" w:rsidR="004A1BA8" w:rsidRPr="00294B67" w:rsidRDefault="004A1BA8" w:rsidP="00AE54EC">
            <w:pPr>
              <w:spacing w:after="0"/>
              <w:ind w:left="113" w:right="113"/>
              <w:rPr>
                <w:rFonts w:ascii="Arial Narrow" w:hAnsi="Arial Narrow"/>
                <w:b/>
                <w:bCs/>
                <w:color w:val="0070C0"/>
                <w:sz w:val="20"/>
                <w:szCs w:val="20"/>
              </w:rPr>
            </w:pPr>
            <w:r w:rsidRPr="10EAAAE0">
              <w:rPr>
                <w:rFonts w:ascii="Arial Narrow" w:hAnsi="Arial Narrow"/>
                <w:b/>
                <w:bCs/>
                <w:color w:val="0070C0"/>
                <w:sz w:val="20"/>
                <w:szCs w:val="20"/>
              </w:rPr>
              <w:t>Regular (basic)</w:t>
            </w:r>
          </w:p>
        </w:tc>
        <w:tc>
          <w:tcPr>
            <w:tcW w:w="919" w:type="dxa"/>
            <w:textDirection w:val="btLr"/>
            <w:vAlign w:val="center"/>
          </w:tcPr>
          <w:p w14:paraId="07F46135" w14:textId="641BF7F9" w:rsidR="004A1BA8" w:rsidRPr="00294B67" w:rsidRDefault="004A1BA8" w:rsidP="00AE54EC">
            <w:pPr>
              <w:spacing w:after="0"/>
              <w:ind w:left="113" w:right="113"/>
              <w:rPr>
                <w:rFonts w:ascii="Arial Narrow" w:hAnsi="Arial Narrow"/>
                <w:b/>
                <w:bCs/>
                <w:color w:val="0070C0"/>
                <w:sz w:val="20"/>
                <w:szCs w:val="20"/>
              </w:rPr>
            </w:pPr>
            <w:r w:rsidRPr="10EAAAE0">
              <w:rPr>
                <w:rFonts w:ascii="Arial Narrow" w:hAnsi="Arial Narrow"/>
                <w:b/>
                <w:bCs/>
                <w:color w:val="0070C0"/>
                <w:sz w:val="20"/>
                <w:szCs w:val="20"/>
              </w:rPr>
              <w:t>Regular Plus Reports</w:t>
            </w:r>
          </w:p>
        </w:tc>
        <w:tc>
          <w:tcPr>
            <w:tcW w:w="1099" w:type="dxa"/>
            <w:textDirection w:val="btLr"/>
            <w:vAlign w:val="center"/>
          </w:tcPr>
          <w:p w14:paraId="0B4050A7" w14:textId="653B766A" w:rsidR="004A1BA8" w:rsidRPr="00294B67" w:rsidRDefault="004A1BA8" w:rsidP="00AE54EC">
            <w:pPr>
              <w:spacing w:after="0"/>
              <w:ind w:left="113" w:right="113"/>
              <w:rPr>
                <w:rFonts w:ascii="Arial Narrow" w:hAnsi="Arial Narrow"/>
                <w:b/>
                <w:bCs/>
                <w:color w:val="0070C0"/>
                <w:sz w:val="20"/>
                <w:szCs w:val="20"/>
              </w:rPr>
            </w:pPr>
            <w:r w:rsidRPr="10EAAAE0">
              <w:rPr>
                <w:rFonts w:ascii="Arial Narrow" w:hAnsi="Arial Narrow"/>
                <w:b/>
                <w:bCs/>
                <w:color w:val="0070C0"/>
                <w:sz w:val="20"/>
                <w:szCs w:val="20"/>
              </w:rPr>
              <w:t>Reports Only - Limited</w:t>
            </w:r>
          </w:p>
        </w:tc>
        <w:tc>
          <w:tcPr>
            <w:tcW w:w="780" w:type="dxa"/>
            <w:textDirection w:val="btLr"/>
            <w:vAlign w:val="center"/>
          </w:tcPr>
          <w:p w14:paraId="74F8C2C4" w14:textId="358CB570" w:rsidR="004A1BA8" w:rsidRPr="00294B67" w:rsidRDefault="004A1BA8" w:rsidP="00AE54EC">
            <w:pPr>
              <w:spacing w:after="0"/>
              <w:ind w:left="113" w:right="113"/>
              <w:rPr>
                <w:rFonts w:ascii="Arial Narrow" w:hAnsi="Arial Narrow"/>
                <w:b/>
                <w:bCs/>
                <w:color w:val="C49907" w:themeColor="accent2" w:themeShade="BF"/>
                <w:sz w:val="20"/>
                <w:szCs w:val="20"/>
              </w:rPr>
            </w:pPr>
            <w:r w:rsidRPr="10EAAAE0">
              <w:rPr>
                <w:rFonts w:ascii="Arial Narrow" w:hAnsi="Arial Narrow"/>
                <w:b/>
                <w:bCs/>
                <w:color w:val="0070C0"/>
                <w:sz w:val="20"/>
                <w:szCs w:val="20"/>
              </w:rPr>
              <w:t>Supervisor</w:t>
            </w:r>
          </w:p>
        </w:tc>
        <w:tc>
          <w:tcPr>
            <w:tcW w:w="807" w:type="dxa"/>
            <w:textDirection w:val="btLr"/>
            <w:vAlign w:val="center"/>
          </w:tcPr>
          <w:p w14:paraId="45413B6D" w14:textId="50E825A3" w:rsidR="004A1BA8" w:rsidRPr="00294B67" w:rsidRDefault="004A1BA8" w:rsidP="00AE54EC">
            <w:pPr>
              <w:spacing w:after="0"/>
              <w:ind w:left="113" w:right="113"/>
              <w:rPr>
                <w:rFonts w:ascii="Arial Narrow" w:hAnsi="Arial Narrow"/>
                <w:b/>
                <w:bCs/>
                <w:color w:val="C49907" w:themeColor="accent2" w:themeShade="BF"/>
                <w:sz w:val="20"/>
                <w:szCs w:val="20"/>
              </w:rPr>
            </w:pPr>
            <w:r w:rsidRPr="10EAAAE0">
              <w:rPr>
                <w:rFonts w:ascii="Arial Narrow" w:hAnsi="Arial Narrow"/>
                <w:b/>
                <w:bCs/>
                <w:color w:val="C49907" w:themeColor="accent2" w:themeShade="BF"/>
                <w:sz w:val="20"/>
                <w:szCs w:val="20"/>
              </w:rPr>
              <w:t>CoC Staff</w:t>
            </w:r>
          </w:p>
        </w:tc>
        <w:tc>
          <w:tcPr>
            <w:tcW w:w="788" w:type="dxa"/>
            <w:textDirection w:val="btLr"/>
            <w:vAlign w:val="center"/>
          </w:tcPr>
          <w:p w14:paraId="6A8FB1A3" w14:textId="77777777" w:rsidR="004A1BA8" w:rsidRPr="00294B67" w:rsidRDefault="004A1BA8" w:rsidP="00AE54EC">
            <w:pPr>
              <w:spacing w:after="0"/>
              <w:ind w:left="113" w:right="113"/>
              <w:rPr>
                <w:rFonts w:ascii="Arial Narrow" w:hAnsi="Arial Narrow"/>
                <w:b/>
                <w:bCs/>
                <w:color w:val="C49907" w:themeColor="accent2" w:themeShade="BF"/>
                <w:sz w:val="20"/>
                <w:szCs w:val="20"/>
              </w:rPr>
            </w:pPr>
            <w:r w:rsidRPr="10EAAAE0">
              <w:rPr>
                <w:rFonts w:ascii="Arial Narrow" w:hAnsi="Arial Narrow"/>
                <w:b/>
                <w:bCs/>
                <w:color w:val="C49907" w:themeColor="accent2" w:themeShade="BF"/>
                <w:sz w:val="20"/>
                <w:szCs w:val="20"/>
              </w:rPr>
              <w:t>User Support</w:t>
            </w:r>
          </w:p>
          <w:p w14:paraId="7291AE8B" w14:textId="5B4E1F42" w:rsidR="004A1BA8" w:rsidRPr="00294B67" w:rsidRDefault="004A1BA8" w:rsidP="00AE54EC">
            <w:pPr>
              <w:spacing w:after="0"/>
              <w:ind w:left="113" w:right="113"/>
              <w:rPr>
                <w:rFonts w:ascii="Arial Narrow" w:hAnsi="Arial Narrow"/>
                <w:b/>
                <w:bCs/>
                <w:color w:val="C49907" w:themeColor="accent2" w:themeShade="BF"/>
                <w:sz w:val="20"/>
                <w:szCs w:val="20"/>
              </w:rPr>
            </w:pPr>
            <w:r w:rsidRPr="10EAAAE0">
              <w:rPr>
                <w:rFonts w:ascii="Arial Narrow" w:hAnsi="Arial Narrow"/>
                <w:b/>
                <w:bCs/>
                <w:color w:val="C49907" w:themeColor="accent2" w:themeShade="BF"/>
                <w:sz w:val="20"/>
                <w:szCs w:val="20"/>
              </w:rPr>
              <w:t>HMIS Staff</w:t>
            </w:r>
          </w:p>
        </w:tc>
        <w:tc>
          <w:tcPr>
            <w:tcW w:w="854" w:type="dxa"/>
            <w:textDirection w:val="btLr"/>
            <w:vAlign w:val="center"/>
          </w:tcPr>
          <w:p w14:paraId="0745A95A" w14:textId="1FA490EE" w:rsidR="004A1BA8" w:rsidRPr="00294B67" w:rsidRDefault="004A1BA8" w:rsidP="00AE54EC">
            <w:pPr>
              <w:spacing w:after="0"/>
              <w:ind w:left="113" w:right="113"/>
              <w:rPr>
                <w:rFonts w:ascii="Arial Narrow" w:hAnsi="Arial Narrow"/>
                <w:b/>
                <w:bCs/>
                <w:color w:val="C49907" w:themeColor="accent2" w:themeShade="BF"/>
                <w:sz w:val="20"/>
                <w:szCs w:val="20"/>
              </w:rPr>
            </w:pPr>
            <w:r w:rsidRPr="10EAAAE0">
              <w:rPr>
                <w:rFonts w:ascii="Arial Narrow" w:hAnsi="Arial Narrow"/>
                <w:b/>
                <w:bCs/>
                <w:color w:val="C49907" w:themeColor="accent2" w:themeShade="BF"/>
                <w:sz w:val="20"/>
                <w:szCs w:val="20"/>
              </w:rPr>
              <w:t>HMIS Admin</w:t>
            </w:r>
          </w:p>
        </w:tc>
      </w:tr>
      <w:tr w:rsidR="004A1BA8" w:rsidRPr="00F83166" w14:paraId="72A3F7C0" w14:textId="167E9A1F" w:rsidTr="00AE54EC">
        <w:tc>
          <w:tcPr>
            <w:tcW w:w="3114" w:type="dxa"/>
            <w:shd w:val="clear" w:color="auto" w:fill="FDF3D1" w:themeFill="accent2" w:themeFillTint="33"/>
          </w:tcPr>
          <w:p w14:paraId="4ED59161" w14:textId="28890699" w:rsidR="004A1BA8" w:rsidRPr="00F83166" w:rsidRDefault="004A1BA8" w:rsidP="00AE54EC">
            <w:pPr>
              <w:spacing w:after="0"/>
              <w:rPr>
                <w:rFonts w:ascii="Arial Narrow" w:hAnsi="Arial Narrow"/>
                <w:szCs w:val="24"/>
              </w:rPr>
            </w:pPr>
            <w:r w:rsidRPr="00F83166">
              <w:rPr>
                <w:rFonts w:ascii="Arial Narrow" w:hAnsi="Arial Narrow"/>
                <w:szCs w:val="24"/>
              </w:rPr>
              <w:t xml:space="preserve">View client records – see all client data in assigned </w:t>
            </w:r>
            <w:r>
              <w:rPr>
                <w:rFonts w:ascii="Arial Narrow" w:hAnsi="Arial Narrow"/>
                <w:szCs w:val="24"/>
              </w:rPr>
              <w:t>project</w:t>
            </w:r>
          </w:p>
        </w:tc>
        <w:tc>
          <w:tcPr>
            <w:tcW w:w="989" w:type="dxa"/>
            <w:vAlign w:val="center"/>
          </w:tcPr>
          <w:p w14:paraId="72370F40" w14:textId="1811663E"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919" w:type="dxa"/>
            <w:vAlign w:val="center"/>
          </w:tcPr>
          <w:p w14:paraId="0D43C02D" w14:textId="6E8C295E"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1099" w:type="dxa"/>
            <w:shd w:val="clear" w:color="auto" w:fill="D9D9D9" w:themeFill="background1" w:themeFillShade="D9"/>
            <w:vAlign w:val="center"/>
          </w:tcPr>
          <w:p w14:paraId="1441E47A" w14:textId="1320E0B7" w:rsidR="004A1BA8" w:rsidRPr="00F83166" w:rsidRDefault="004A1BA8" w:rsidP="00AE54EC">
            <w:pPr>
              <w:spacing w:after="0"/>
              <w:jc w:val="center"/>
              <w:rPr>
                <w:rFonts w:ascii="Arial Narrow" w:hAnsi="Arial Narrow"/>
                <w:szCs w:val="24"/>
              </w:rPr>
            </w:pPr>
          </w:p>
        </w:tc>
        <w:tc>
          <w:tcPr>
            <w:tcW w:w="780" w:type="dxa"/>
            <w:vAlign w:val="center"/>
          </w:tcPr>
          <w:p w14:paraId="7EC68C4D" w14:textId="72A06A65"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807" w:type="dxa"/>
            <w:vAlign w:val="center"/>
          </w:tcPr>
          <w:p w14:paraId="220799A2" w14:textId="0654D045"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788" w:type="dxa"/>
            <w:vAlign w:val="center"/>
          </w:tcPr>
          <w:p w14:paraId="189DA3DC" w14:textId="0AE785C4"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854" w:type="dxa"/>
            <w:vAlign w:val="center"/>
          </w:tcPr>
          <w:p w14:paraId="11EB4220" w14:textId="29D8C82E"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r>
      <w:tr w:rsidR="004A1BA8" w:rsidRPr="00F83166" w14:paraId="7489FC32" w14:textId="09547535" w:rsidTr="00AE54EC">
        <w:tc>
          <w:tcPr>
            <w:tcW w:w="3114" w:type="dxa"/>
            <w:shd w:val="clear" w:color="auto" w:fill="FDF3D1" w:themeFill="accent2" w:themeFillTint="33"/>
          </w:tcPr>
          <w:p w14:paraId="17646FDF" w14:textId="6C92BCD9" w:rsidR="004A1BA8" w:rsidRPr="00F83166" w:rsidRDefault="004A1BA8" w:rsidP="00AE54EC">
            <w:pPr>
              <w:spacing w:after="0"/>
              <w:rPr>
                <w:rFonts w:ascii="Arial Narrow" w:hAnsi="Arial Narrow"/>
                <w:szCs w:val="24"/>
              </w:rPr>
            </w:pPr>
            <w:r w:rsidRPr="00F83166">
              <w:rPr>
                <w:rFonts w:ascii="Arial Narrow" w:hAnsi="Arial Narrow"/>
                <w:szCs w:val="24"/>
              </w:rPr>
              <w:t>Add new client records and add, edit, update client record information</w:t>
            </w:r>
            <w:r>
              <w:rPr>
                <w:rFonts w:ascii="Arial Narrow" w:hAnsi="Arial Narrow"/>
                <w:szCs w:val="24"/>
              </w:rPr>
              <w:t>.</w:t>
            </w:r>
          </w:p>
        </w:tc>
        <w:tc>
          <w:tcPr>
            <w:tcW w:w="989" w:type="dxa"/>
            <w:vAlign w:val="center"/>
          </w:tcPr>
          <w:p w14:paraId="03247FE1" w14:textId="331DB2D4"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919" w:type="dxa"/>
            <w:vAlign w:val="center"/>
          </w:tcPr>
          <w:p w14:paraId="030B3C4B" w14:textId="1CA151E1"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1099" w:type="dxa"/>
            <w:shd w:val="clear" w:color="auto" w:fill="D9D9D9" w:themeFill="background1" w:themeFillShade="D9"/>
            <w:vAlign w:val="center"/>
          </w:tcPr>
          <w:p w14:paraId="36EFA018" w14:textId="77777777" w:rsidR="004A1BA8" w:rsidRPr="00F83166" w:rsidRDefault="004A1BA8" w:rsidP="00AE54EC">
            <w:pPr>
              <w:spacing w:after="0"/>
              <w:jc w:val="center"/>
              <w:rPr>
                <w:rFonts w:ascii="Arial Narrow" w:hAnsi="Arial Narrow"/>
                <w:szCs w:val="24"/>
              </w:rPr>
            </w:pPr>
          </w:p>
        </w:tc>
        <w:tc>
          <w:tcPr>
            <w:tcW w:w="780" w:type="dxa"/>
            <w:shd w:val="clear" w:color="auto" w:fill="auto"/>
            <w:vAlign w:val="center"/>
          </w:tcPr>
          <w:p w14:paraId="2C4EEBC9" w14:textId="0F1E8E1E"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807" w:type="dxa"/>
            <w:shd w:val="clear" w:color="auto" w:fill="D9D9D9" w:themeFill="background1" w:themeFillShade="D9"/>
            <w:vAlign w:val="center"/>
          </w:tcPr>
          <w:p w14:paraId="3DD058FA" w14:textId="220170BE" w:rsidR="004A1BA8" w:rsidRPr="00F83166" w:rsidRDefault="004A1BA8" w:rsidP="00AE54EC">
            <w:pPr>
              <w:spacing w:after="0"/>
              <w:jc w:val="center"/>
              <w:rPr>
                <w:rFonts w:ascii="Arial Narrow" w:hAnsi="Arial Narrow"/>
                <w:szCs w:val="24"/>
              </w:rPr>
            </w:pPr>
          </w:p>
        </w:tc>
        <w:tc>
          <w:tcPr>
            <w:tcW w:w="788" w:type="dxa"/>
            <w:shd w:val="clear" w:color="auto" w:fill="D9D9D9" w:themeFill="background1" w:themeFillShade="D9"/>
            <w:vAlign w:val="center"/>
          </w:tcPr>
          <w:p w14:paraId="7CF23FE4" w14:textId="28FF2C54" w:rsidR="004A1BA8" w:rsidRPr="00F83166" w:rsidRDefault="004A1BA8" w:rsidP="00AE54EC">
            <w:pPr>
              <w:spacing w:after="0"/>
              <w:jc w:val="center"/>
              <w:rPr>
                <w:rFonts w:ascii="Arial Narrow" w:hAnsi="Arial Narrow"/>
                <w:szCs w:val="24"/>
              </w:rPr>
            </w:pPr>
          </w:p>
        </w:tc>
        <w:tc>
          <w:tcPr>
            <w:tcW w:w="854" w:type="dxa"/>
            <w:shd w:val="clear" w:color="auto" w:fill="D9D9D9" w:themeFill="background1" w:themeFillShade="D9"/>
            <w:vAlign w:val="center"/>
          </w:tcPr>
          <w:p w14:paraId="082132D9" w14:textId="77777777" w:rsidR="004A1BA8" w:rsidRPr="00F83166" w:rsidRDefault="004A1BA8" w:rsidP="00AE54EC">
            <w:pPr>
              <w:spacing w:after="0"/>
              <w:jc w:val="center"/>
              <w:rPr>
                <w:rFonts w:ascii="Arial Narrow" w:hAnsi="Arial Narrow"/>
                <w:szCs w:val="24"/>
              </w:rPr>
            </w:pPr>
          </w:p>
        </w:tc>
      </w:tr>
      <w:tr w:rsidR="004A1BA8" w:rsidRPr="00F83166" w14:paraId="5120E2CB" w14:textId="7CA851F8" w:rsidTr="00AE54EC">
        <w:tc>
          <w:tcPr>
            <w:tcW w:w="3114" w:type="dxa"/>
            <w:shd w:val="clear" w:color="auto" w:fill="FDF3D1" w:themeFill="accent2" w:themeFillTint="33"/>
          </w:tcPr>
          <w:p w14:paraId="6C9CF96E" w14:textId="2EB2A198" w:rsidR="004A1BA8" w:rsidRPr="00F83166" w:rsidRDefault="004A1BA8" w:rsidP="00AE54EC">
            <w:pPr>
              <w:spacing w:after="0"/>
              <w:rPr>
                <w:rFonts w:ascii="Arial Narrow" w:hAnsi="Arial Narrow"/>
                <w:szCs w:val="24"/>
              </w:rPr>
            </w:pPr>
            <w:r w:rsidRPr="00F83166">
              <w:rPr>
                <w:rFonts w:ascii="Arial Narrow" w:hAnsi="Arial Narrow"/>
                <w:szCs w:val="24"/>
              </w:rPr>
              <w:t>Run Reports</w:t>
            </w:r>
            <w:r>
              <w:rPr>
                <w:rFonts w:ascii="Arial Narrow" w:hAnsi="Arial Narrow"/>
                <w:szCs w:val="24"/>
              </w:rPr>
              <w:t xml:space="preserve"> </w:t>
            </w:r>
          </w:p>
        </w:tc>
        <w:tc>
          <w:tcPr>
            <w:tcW w:w="989" w:type="dxa"/>
            <w:shd w:val="clear" w:color="auto" w:fill="D9D9D9" w:themeFill="background1" w:themeFillShade="D9"/>
            <w:vAlign w:val="center"/>
          </w:tcPr>
          <w:p w14:paraId="5D19E71F" w14:textId="644743E6" w:rsidR="004A1BA8" w:rsidRPr="00F83166" w:rsidRDefault="004A1BA8" w:rsidP="00AE54EC">
            <w:pPr>
              <w:spacing w:after="0"/>
              <w:jc w:val="center"/>
              <w:rPr>
                <w:rFonts w:ascii="Arial Narrow" w:hAnsi="Arial Narrow"/>
                <w:szCs w:val="24"/>
              </w:rPr>
            </w:pPr>
          </w:p>
        </w:tc>
        <w:tc>
          <w:tcPr>
            <w:tcW w:w="919" w:type="dxa"/>
            <w:vAlign w:val="center"/>
          </w:tcPr>
          <w:p w14:paraId="745C4E16" w14:textId="1D04CD09"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1099" w:type="dxa"/>
            <w:vAlign w:val="center"/>
          </w:tcPr>
          <w:p w14:paraId="4AB41BFC" w14:textId="21ED5048"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780" w:type="dxa"/>
            <w:vAlign w:val="center"/>
          </w:tcPr>
          <w:p w14:paraId="3C268F12" w14:textId="223EDE41"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807" w:type="dxa"/>
            <w:vAlign w:val="center"/>
          </w:tcPr>
          <w:p w14:paraId="5E0A3024" w14:textId="6AB851C9"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788" w:type="dxa"/>
            <w:vAlign w:val="center"/>
          </w:tcPr>
          <w:p w14:paraId="47E5ACBE" w14:textId="71784BD8"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854" w:type="dxa"/>
            <w:vAlign w:val="center"/>
          </w:tcPr>
          <w:p w14:paraId="605D9E90" w14:textId="3F5D8FEB"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r>
      <w:tr w:rsidR="004A1BA8" w:rsidRPr="00F83166" w14:paraId="1389AEAA" w14:textId="77777777" w:rsidTr="00AE54EC">
        <w:tc>
          <w:tcPr>
            <w:tcW w:w="3114" w:type="dxa"/>
            <w:shd w:val="clear" w:color="auto" w:fill="FDF3D1" w:themeFill="accent2" w:themeFillTint="33"/>
          </w:tcPr>
          <w:p w14:paraId="32932BBC" w14:textId="6FE7AC69" w:rsidR="004A1BA8" w:rsidRPr="00F83166" w:rsidRDefault="004A1BA8" w:rsidP="00AE54EC">
            <w:pPr>
              <w:spacing w:after="0"/>
              <w:rPr>
                <w:rFonts w:ascii="Arial Narrow" w:hAnsi="Arial Narrow"/>
                <w:szCs w:val="24"/>
              </w:rPr>
            </w:pPr>
            <w:r>
              <w:rPr>
                <w:rFonts w:ascii="Arial Narrow" w:hAnsi="Arial Narrow"/>
                <w:szCs w:val="24"/>
              </w:rPr>
              <w:t>Delete Data</w:t>
            </w:r>
          </w:p>
        </w:tc>
        <w:tc>
          <w:tcPr>
            <w:tcW w:w="989" w:type="dxa"/>
            <w:shd w:val="clear" w:color="auto" w:fill="D9D9D9" w:themeFill="background1" w:themeFillShade="D9"/>
            <w:vAlign w:val="center"/>
          </w:tcPr>
          <w:p w14:paraId="53019FBD" w14:textId="77777777" w:rsidR="004A1BA8" w:rsidRPr="00F83166" w:rsidRDefault="004A1BA8" w:rsidP="00AE54EC">
            <w:pPr>
              <w:spacing w:after="0"/>
              <w:jc w:val="center"/>
              <w:rPr>
                <w:rFonts w:ascii="Arial Narrow" w:hAnsi="Arial Narrow"/>
                <w:szCs w:val="24"/>
              </w:rPr>
            </w:pPr>
          </w:p>
        </w:tc>
        <w:tc>
          <w:tcPr>
            <w:tcW w:w="919" w:type="dxa"/>
            <w:vAlign w:val="center"/>
          </w:tcPr>
          <w:p w14:paraId="005A0AB4" w14:textId="77777777" w:rsidR="004A1BA8" w:rsidRPr="00F83166" w:rsidRDefault="004A1BA8" w:rsidP="00AE54EC">
            <w:pPr>
              <w:spacing w:after="0"/>
              <w:jc w:val="center"/>
              <w:rPr>
                <w:rFonts w:ascii="Arial Narrow" w:hAnsi="Arial Narrow"/>
                <w:szCs w:val="24"/>
              </w:rPr>
            </w:pPr>
          </w:p>
        </w:tc>
        <w:tc>
          <w:tcPr>
            <w:tcW w:w="1099" w:type="dxa"/>
            <w:vAlign w:val="center"/>
          </w:tcPr>
          <w:p w14:paraId="1959443B" w14:textId="77777777" w:rsidR="004A1BA8" w:rsidRPr="00F83166" w:rsidRDefault="004A1BA8" w:rsidP="00AE54EC">
            <w:pPr>
              <w:spacing w:after="0"/>
              <w:jc w:val="center"/>
              <w:rPr>
                <w:rFonts w:ascii="Arial Narrow" w:hAnsi="Arial Narrow"/>
                <w:szCs w:val="24"/>
              </w:rPr>
            </w:pPr>
          </w:p>
        </w:tc>
        <w:tc>
          <w:tcPr>
            <w:tcW w:w="780" w:type="dxa"/>
            <w:vAlign w:val="center"/>
          </w:tcPr>
          <w:p w14:paraId="109B3EB0" w14:textId="60E136C8"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807" w:type="dxa"/>
            <w:vAlign w:val="center"/>
          </w:tcPr>
          <w:p w14:paraId="2EC0B113" w14:textId="77777777" w:rsidR="004A1BA8" w:rsidRPr="00F83166" w:rsidRDefault="004A1BA8" w:rsidP="00AE54EC">
            <w:pPr>
              <w:spacing w:after="0"/>
              <w:jc w:val="center"/>
              <w:rPr>
                <w:rFonts w:ascii="Arial Narrow" w:hAnsi="Arial Narrow"/>
                <w:szCs w:val="24"/>
              </w:rPr>
            </w:pPr>
          </w:p>
        </w:tc>
        <w:tc>
          <w:tcPr>
            <w:tcW w:w="788" w:type="dxa"/>
            <w:vAlign w:val="center"/>
          </w:tcPr>
          <w:p w14:paraId="3155E859" w14:textId="77777777" w:rsidR="004A1BA8" w:rsidRPr="00F83166" w:rsidRDefault="004A1BA8" w:rsidP="00AE54EC">
            <w:pPr>
              <w:spacing w:after="0"/>
              <w:jc w:val="center"/>
              <w:rPr>
                <w:rFonts w:ascii="Arial Narrow" w:hAnsi="Arial Narrow"/>
                <w:szCs w:val="24"/>
              </w:rPr>
            </w:pPr>
          </w:p>
        </w:tc>
        <w:tc>
          <w:tcPr>
            <w:tcW w:w="854" w:type="dxa"/>
            <w:vAlign w:val="center"/>
          </w:tcPr>
          <w:p w14:paraId="47BF5E19" w14:textId="25CE3B7F"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r>
      <w:tr w:rsidR="004A1BA8" w:rsidRPr="00F83166" w14:paraId="7D33ED77" w14:textId="59C2F3C1" w:rsidTr="00AE54EC">
        <w:tc>
          <w:tcPr>
            <w:tcW w:w="3114" w:type="dxa"/>
            <w:shd w:val="clear" w:color="auto" w:fill="FBE7A3" w:themeFill="accent2" w:themeFillTint="66"/>
          </w:tcPr>
          <w:p w14:paraId="75A9638E" w14:textId="6559CBFF" w:rsidR="004A1BA8" w:rsidRPr="00F83166" w:rsidRDefault="004A1BA8" w:rsidP="00AE54EC">
            <w:pPr>
              <w:spacing w:after="0"/>
              <w:rPr>
                <w:rFonts w:ascii="Arial Narrow" w:hAnsi="Arial Narrow"/>
                <w:szCs w:val="24"/>
              </w:rPr>
            </w:pPr>
            <w:r>
              <w:rPr>
                <w:rFonts w:ascii="Arial Narrow" w:hAnsi="Arial Narrow"/>
                <w:szCs w:val="24"/>
              </w:rPr>
              <w:t>Create user accounts and access support functions.</w:t>
            </w:r>
          </w:p>
        </w:tc>
        <w:tc>
          <w:tcPr>
            <w:tcW w:w="989" w:type="dxa"/>
            <w:vAlign w:val="center"/>
          </w:tcPr>
          <w:p w14:paraId="7E5D284E" w14:textId="22992070" w:rsidR="004A1BA8" w:rsidRPr="00F83166" w:rsidRDefault="004A1BA8" w:rsidP="00AE54EC">
            <w:pPr>
              <w:spacing w:after="0"/>
              <w:jc w:val="center"/>
              <w:rPr>
                <w:rFonts w:ascii="Arial Narrow" w:hAnsi="Arial Narrow"/>
                <w:szCs w:val="24"/>
              </w:rPr>
            </w:pPr>
          </w:p>
        </w:tc>
        <w:tc>
          <w:tcPr>
            <w:tcW w:w="919" w:type="dxa"/>
            <w:vAlign w:val="center"/>
          </w:tcPr>
          <w:p w14:paraId="0B38394D" w14:textId="77777777" w:rsidR="004A1BA8" w:rsidRPr="00F83166" w:rsidRDefault="004A1BA8" w:rsidP="00AE54EC">
            <w:pPr>
              <w:spacing w:after="0"/>
              <w:jc w:val="center"/>
              <w:rPr>
                <w:rFonts w:ascii="Arial Narrow" w:hAnsi="Arial Narrow"/>
                <w:szCs w:val="24"/>
              </w:rPr>
            </w:pPr>
          </w:p>
        </w:tc>
        <w:tc>
          <w:tcPr>
            <w:tcW w:w="1099" w:type="dxa"/>
            <w:vAlign w:val="center"/>
          </w:tcPr>
          <w:p w14:paraId="4589539A" w14:textId="77777777" w:rsidR="004A1BA8" w:rsidRPr="00F83166" w:rsidRDefault="004A1BA8" w:rsidP="00AE54EC">
            <w:pPr>
              <w:spacing w:after="0"/>
              <w:jc w:val="center"/>
              <w:rPr>
                <w:rFonts w:ascii="Arial Narrow" w:hAnsi="Arial Narrow"/>
                <w:szCs w:val="24"/>
              </w:rPr>
            </w:pPr>
          </w:p>
        </w:tc>
        <w:tc>
          <w:tcPr>
            <w:tcW w:w="780" w:type="dxa"/>
            <w:vAlign w:val="center"/>
          </w:tcPr>
          <w:p w14:paraId="1F99727A" w14:textId="77777777" w:rsidR="004A1BA8" w:rsidRPr="00F83166" w:rsidRDefault="004A1BA8" w:rsidP="00AE54EC">
            <w:pPr>
              <w:spacing w:after="0"/>
              <w:jc w:val="center"/>
              <w:rPr>
                <w:rFonts w:ascii="Arial Narrow" w:hAnsi="Arial Narrow"/>
                <w:szCs w:val="24"/>
              </w:rPr>
            </w:pPr>
          </w:p>
        </w:tc>
        <w:tc>
          <w:tcPr>
            <w:tcW w:w="807" w:type="dxa"/>
            <w:vAlign w:val="center"/>
          </w:tcPr>
          <w:p w14:paraId="70669279" w14:textId="2E4B7377" w:rsidR="004A1BA8" w:rsidRPr="00F83166" w:rsidRDefault="004A1BA8" w:rsidP="00AE54EC">
            <w:pPr>
              <w:spacing w:after="0"/>
              <w:jc w:val="center"/>
              <w:rPr>
                <w:rFonts w:ascii="Arial Narrow" w:hAnsi="Arial Narrow"/>
                <w:szCs w:val="24"/>
              </w:rPr>
            </w:pPr>
          </w:p>
        </w:tc>
        <w:tc>
          <w:tcPr>
            <w:tcW w:w="788" w:type="dxa"/>
            <w:vAlign w:val="center"/>
          </w:tcPr>
          <w:p w14:paraId="2A0E2F28" w14:textId="2F029116"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854" w:type="dxa"/>
            <w:vAlign w:val="center"/>
          </w:tcPr>
          <w:p w14:paraId="270E198B" w14:textId="7005BA41"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r>
      <w:tr w:rsidR="004A1BA8" w:rsidRPr="00F83166" w14:paraId="5870DD56" w14:textId="62F6A895" w:rsidTr="00AE54EC">
        <w:tc>
          <w:tcPr>
            <w:tcW w:w="3114" w:type="dxa"/>
            <w:shd w:val="clear" w:color="auto" w:fill="FBE7A3" w:themeFill="accent2" w:themeFillTint="66"/>
          </w:tcPr>
          <w:p w14:paraId="4C29E990" w14:textId="11A8675F" w:rsidR="004A1BA8" w:rsidRPr="00F13C77" w:rsidRDefault="004A1BA8" w:rsidP="00AE54EC">
            <w:pPr>
              <w:spacing w:after="0"/>
              <w:rPr>
                <w:rFonts w:ascii="Arial Narrow" w:hAnsi="Arial Narrow"/>
                <w:szCs w:val="24"/>
                <w:highlight w:val="yellow"/>
              </w:rPr>
            </w:pPr>
            <w:r w:rsidRPr="00F13C77">
              <w:rPr>
                <w:rFonts w:ascii="Arial Narrow" w:hAnsi="Arial Narrow"/>
                <w:szCs w:val="24"/>
              </w:rPr>
              <w:t>Manage Front End Projects Set up/edit</w:t>
            </w:r>
          </w:p>
        </w:tc>
        <w:tc>
          <w:tcPr>
            <w:tcW w:w="989" w:type="dxa"/>
            <w:vAlign w:val="center"/>
          </w:tcPr>
          <w:p w14:paraId="7EF2128C" w14:textId="04925CB7" w:rsidR="004A1BA8" w:rsidRPr="00F83166" w:rsidRDefault="004A1BA8" w:rsidP="00AE54EC">
            <w:pPr>
              <w:spacing w:after="0"/>
              <w:jc w:val="center"/>
              <w:rPr>
                <w:rFonts w:ascii="Arial Narrow" w:hAnsi="Arial Narrow"/>
                <w:szCs w:val="24"/>
              </w:rPr>
            </w:pPr>
          </w:p>
        </w:tc>
        <w:tc>
          <w:tcPr>
            <w:tcW w:w="919" w:type="dxa"/>
            <w:vAlign w:val="center"/>
          </w:tcPr>
          <w:p w14:paraId="66927C29" w14:textId="77777777" w:rsidR="004A1BA8" w:rsidRPr="00F83166" w:rsidRDefault="004A1BA8" w:rsidP="00AE54EC">
            <w:pPr>
              <w:spacing w:after="0"/>
              <w:jc w:val="center"/>
              <w:rPr>
                <w:rFonts w:ascii="Arial Narrow" w:hAnsi="Arial Narrow"/>
                <w:szCs w:val="24"/>
              </w:rPr>
            </w:pPr>
          </w:p>
        </w:tc>
        <w:tc>
          <w:tcPr>
            <w:tcW w:w="1099" w:type="dxa"/>
            <w:vAlign w:val="center"/>
          </w:tcPr>
          <w:p w14:paraId="329C4A6B" w14:textId="77777777" w:rsidR="004A1BA8" w:rsidRPr="00F83166" w:rsidRDefault="004A1BA8" w:rsidP="00AE54EC">
            <w:pPr>
              <w:spacing w:after="0"/>
              <w:jc w:val="center"/>
              <w:rPr>
                <w:rFonts w:ascii="Arial Narrow" w:hAnsi="Arial Narrow"/>
                <w:szCs w:val="24"/>
              </w:rPr>
            </w:pPr>
          </w:p>
        </w:tc>
        <w:tc>
          <w:tcPr>
            <w:tcW w:w="780" w:type="dxa"/>
            <w:vAlign w:val="center"/>
          </w:tcPr>
          <w:p w14:paraId="35B7B041" w14:textId="77777777" w:rsidR="004A1BA8" w:rsidRPr="00F83166" w:rsidRDefault="004A1BA8" w:rsidP="00AE54EC">
            <w:pPr>
              <w:spacing w:after="0"/>
              <w:jc w:val="center"/>
              <w:rPr>
                <w:rFonts w:ascii="Arial Narrow" w:hAnsi="Arial Narrow"/>
                <w:szCs w:val="24"/>
              </w:rPr>
            </w:pPr>
          </w:p>
        </w:tc>
        <w:tc>
          <w:tcPr>
            <w:tcW w:w="807" w:type="dxa"/>
            <w:vAlign w:val="center"/>
          </w:tcPr>
          <w:p w14:paraId="72A6517A" w14:textId="5CC9686B" w:rsidR="004A1BA8" w:rsidRPr="00F83166" w:rsidRDefault="004A1BA8" w:rsidP="00AE54EC">
            <w:pPr>
              <w:spacing w:after="0"/>
              <w:jc w:val="center"/>
              <w:rPr>
                <w:rFonts w:ascii="Arial Narrow" w:hAnsi="Arial Narrow"/>
                <w:szCs w:val="24"/>
              </w:rPr>
            </w:pPr>
          </w:p>
        </w:tc>
        <w:tc>
          <w:tcPr>
            <w:tcW w:w="788" w:type="dxa"/>
            <w:vAlign w:val="center"/>
          </w:tcPr>
          <w:p w14:paraId="7190BB5D" w14:textId="1084B6F6"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854" w:type="dxa"/>
            <w:vAlign w:val="center"/>
          </w:tcPr>
          <w:p w14:paraId="2BAE5A16" w14:textId="50AB1C14"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r>
      <w:tr w:rsidR="004A1BA8" w:rsidRPr="00F83166" w14:paraId="79ACCEB9" w14:textId="77777777" w:rsidTr="00AE54EC">
        <w:tc>
          <w:tcPr>
            <w:tcW w:w="3114" w:type="dxa"/>
            <w:shd w:val="clear" w:color="auto" w:fill="FBE7A3" w:themeFill="accent2" w:themeFillTint="66"/>
          </w:tcPr>
          <w:p w14:paraId="4F8644D4" w14:textId="45F91081" w:rsidR="004A1BA8" w:rsidRPr="00195F70" w:rsidRDefault="004A1BA8" w:rsidP="00AE54EC">
            <w:pPr>
              <w:spacing w:after="0"/>
              <w:rPr>
                <w:rFonts w:ascii="Arial Narrow" w:hAnsi="Arial Narrow"/>
                <w:szCs w:val="24"/>
              </w:rPr>
            </w:pPr>
            <w:r w:rsidRPr="00195F70">
              <w:rPr>
                <w:rFonts w:ascii="Arial Narrow" w:hAnsi="Arial Narrow"/>
                <w:szCs w:val="24"/>
              </w:rPr>
              <w:t xml:space="preserve">Run </w:t>
            </w:r>
            <w:r w:rsidR="005C30E2">
              <w:rPr>
                <w:rFonts w:ascii="Arial Narrow" w:hAnsi="Arial Narrow"/>
                <w:szCs w:val="24"/>
              </w:rPr>
              <w:t>un</w:t>
            </w:r>
            <w:r>
              <w:rPr>
                <w:rFonts w:ascii="Arial Narrow" w:hAnsi="Arial Narrow"/>
                <w:szCs w:val="24"/>
              </w:rPr>
              <w:t>duplicator - clean data</w:t>
            </w:r>
          </w:p>
        </w:tc>
        <w:tc>
          <w:tcPr>
            <w:tcW w:w="989" w:type="dxa"/>
            <w:shd w:val="clear" w:color="auto" w:fill="auto"/>
            <w:vAlign w:val="center"/>
          </w:tcPr>
          <w:p w14:paraId="6D0B5ACB" w14:textId="77777777" w:rsidR="004A1BA8" w:rsidRPr="00195F70" w:rsidRDefault="004A1BA8" w:rsidP="00AE54EC">
            <w:pPr>
              <w:spacing w:after="0"/>
              <w:jc w:val="center"/>
              <w:rPr>
                <w:rFonts w:ascii="Arial Narrow" w:hAnsi="Arial Narrow"/>
                <w:szCs w:val="24"/>
              </w:rPr>
            </w:pPr>
          </w:p>
        </w:tc>
        <w:tc>
          <w:tcPr>
            <w:tcW w:w="919" w:type="dxa"/>
            <w:shd w:val="clear" w:color="auto" w:fill="auto"/>
            <w:vAlign w:val="center"/>
          </w:tcPr>
          <w:p w14:paraId="67A71F85" w14:textId="77777777" w:rsidR="004A1BA8" w:rsidRPr="00195F70" w:rsidRDefault="004A1BA8" w:rsidP="00AE54EC">
            <w:pPr>
              <w:spacing w:after="0"/>
              <w:jc w:val="center"/>
              <w:rPr>
                <w:rFonts w:ascii="Arial Narrow" w:hAnsi="Arial Narrow"/>
                <w:szCs w:val="24"/>
              </w:rPr>
            </w:pPr>
          </w:p>
        </w:tc>
        <w:tc>
          <w:tcPr>
            <w:tcW w:w="1099" w:type="dxa"/>
            <w:shd w:val="clear" w:color="auto" w:fill="auto"/>
            <w:vAlign w:val="center"/>
          </w:tcPr>
          <w:p w14:paraId="44623D9B" w14:textId="77777777" w:rsidR="004A1BA8" w:rsidRPr="00195F70" w:rsidRDefault="004A1BA8" w:rsidP="00AE54EC">
            <w:pPr>
              <w:spacing w:after="0"/>
              <w:jc w:val="center"/>
              <w:rPr>
                <w:rFonts w:ascii="Arial Narrow" w:hAnsi="Arial Narrow"/>
                <w:szCs w:val="24"/>
              </w:rPr>
            </w:pPr>
          </w:p>
        </w:tc>
        <w:tc>
          <w:tcPr>
            <w:tcW w:w="780" w:type="dxa"/>
            <w:vAlign w:val="center"/>
          </w:tcPr>
          <w:p w14:paraId="68368FAE" w14:textId="77777777" w:rsidR="004A1BA8" w:rsidRPr="00195F70" w:rsidRDefault="004A1BA8" w:rsidP="00AE54EC">
            <w:pPr>
              <w:spacing w:after="0"/>
              <w:jc w:val="center"/>
              <w:rPr>
                <w:rFonts w:ascii="Arial Narrow" w:hAnsi="Arial Narrow"/>
                <w:szCs w:val="24"/>
              </w:rPr>
            </w:pPr>
          </w:p>
        </w:tc>
        <w:tc>
          <w:tcPr>
            <w:tcW w:w="807" w:type="dxa"/>
            <w:shd w:val="clear" w:color="auto" w:fill="auto"/>
            <w:vAlign w:val="center"/>
          </w:tcPr>
          <w:p w14:paraId="07E231D6" w14:textId="62F19038" w:rsidR="004A1BA8" w:rsidRPr="00195F70" w:rsidRDefault="004A1BA8" w:rsidP="00AE54EC">
            <w:pPr>
              <w:spacing w:after="0"/>
              <w:jc w:val="center"/>
              <w:rPr>
                <w:rFonts w:ascii="Arial Narrow" w:hAnsi="Arial Narrow"/>
                <w:szCs w:val="24"/>
              </w:rPr>
            </w:pPr>
          </w:p>
        </w:tc>
        <w:tc>
          <w:tcPr>
            <w:tcW w:w="788" w:type="dxa"/>
            <w:shd w:val="clear" w:color="auto" w:fill="auto"/>
            <w:vAlign w:val="center"/>
          </w:tcPr>
          <w:p w14:paraId="0B9EA002" w14:textId="77777777" w:rsidR="004A1BA8" w:rsidRPr="00195F70" w:rsidRDefault="004A1BA8" w:rsidP="00AE54EC">
            <w:pPr>
              <w:spacing w:after="0"/>
              <w:jc w:val="center"/>
              <w:rPr>
                <w:rFonts w:ascii="Arial Narrow" w:hAnsi="Arial Narrow"/>
                <w:szCs w:val="24"/>
              </w:rPr>
            </w:pPr>
            <w:r w:rsidRPr="00195F70">
              <w:rPr>
                <w:rFonts w:ascii="Symbol" w:eastAsia="Symbol" w:hAnsi="Symbol" w:cs="Symbol"/>
                <w:szCs w:val="24"/>
              </w:rPr>
              <w:t></w:t>
            </w:r>
          </w:p>
        </w:tc>
        <w:tc>
          <w:tcPr>
            <w:tcW w:w="854" w:type="dxa"/>
            <w:shd w:val="clear" w:color="auto" w:fill="auto"/>
            <w:vAlign w:val="center"/>
          </w:tcPr>
          <w:p w14:paraId="5F6D2838" w14:textId="77777777" w:rsidR="004A1BA8" w:rsidRPr="00F83166" w:rsidRDefault="004A1BA8" w:rsidP="00AE54EC">
            <w:pPr>
              <w:spacing w:after="0"/>
              <w:jc w:val="center"/>
              <w:rPr>
                <w:rFonts w:ascii="Arial Narrow" w:hAnsi="Arial Narrow"/>
                <w:szCs w:val="24"/>
              </w:rPr>
            </w:pPr>
            <w:r w:rsidRPr="00195F70">
              <w:rPr>
                <w:rFonts w:ascii="Symbol" w:eastAsia="Symbol" w:hAnsi="Symbol" w:cs="Symbol"/>
                <w:szCs w:val="24"/>
              </w:rPr>
              <w:t></w:t>
            </w:r>
          </w:p>
        </w:tc>
      </w:tr>
      <w:tr w:rsidR="004A1BA8" w:rsidRPr="00F83166" w14:paraId="34E40134" w14:textId="77777777" w:rsidTr="00AE54EC">
        <w:tc>
          <w:tcPr>
            <w:tcW w:w="3114" w:type="dxa"/>
            <w:shd w:val="clear" w:color="auto" w:fill="FBE7A3" w:themeFill="accent2" w:themeFillTint="66"/>
          </w:tcPr>
          <w:p w14:paraId="7EED5A35" w14:textId="381304A1" w:rsidR="004A1BA8" w:rsidRPr="00195F70" w:rsidRDefault="004A1BA8" w:rsidP="00AE54EC">
            <w:pPr>
              <w:spacing w:after="0"/>
              <w:rPr>
                <w:rFonts w:ascii="Arial Narrow" w:hAnsi="Arial Narrow"/>
                <w:szCs w:val="24"/>
              </w:rPr>
            </w:pPr>
            <w:r>
              <w:rPr>
                <w:rFonts w:ascii="Arial Narrow" w:hAnsi="Arial Narrow"/>
                <w:szCs w:val="24"/>
              </w:rPr>
              <w:t>Access system wide HUD reports (SPM, LSA, etc.)</w:t>
            </w:r>
          </w:p>
        </w:tc>
        <w:tc>
          <w:tcPr>
            <w:tcW w:w="989" w:type="dxa"/>
            <w:shd w:val="clear" w:color="auto" w:fill="auto"/>
            <w:vAlign w:val="center"/>
          </w:tcPr>
          <w:p w14:paraId="72AAAF98" w14:textId="77777777" w:rsidR="004A1BA8" w:rsidRPr="00195F70" w:rsidRDefault="004A1BA8" w:rsidP="00AE54EC">
            <w:pPr>
              <w:spacing w:after="0"/>
              <w:jc w:val="center"/>
              <w:rPr>
                <w:rFonts w:ascii="Arial Narrow" w:hAnsi="Arial Narrow"/>
                <w:szCs w:val="24"/>
              </w:rPr>
            </w:pPr>
          </w:p>
        </w:tc>
        <w:tc>
          <w:tcPr>
            <w:tcW w:w="919" w:type="dxa"/>
            <w:shd w:val="clear" w:color="auto" w:fill="auto"/>
            <w:vAlign w:val="center"/>
          </w:tcPr>
          <w:p w14:paraId="191F3C4D" w14:textId="77777777" w:rsidR="004A1BA8" w:rsidRPr="00195F70" w:rsidRDefault="004A1BA8" w:rsidP="00AE54EC">
            <w:pPr>
              <w:spacing w:after="0"/>
              <w:jc w:val="center"/>
              <w:rPr>
                <w:rFonts w:ascii="Arial Narrow" w:hAnsi="Arial Narrow"/>
                <w:szCs w:val="24"/>
              </w:rPr>
            </w:pPr>
          </w:p>
        </w:tc>
        <w:tc>
          <w:tcPr>
            <w:tcW w:w="1099" w:type="dxa"/>
            <w:shd w:val="clear" w:color="auto" w:fill="auto"/>
            <w:vAlign w:val="center"/>
          </w:tcPr>
          <w:p w14:paraId="29E2D817" w14:textId="77777777" w:rsidR="004A1BA8" w:rsidRPr="00195F70" w:rsidRDefault="004A1BA8" w:rsidP="00AE54EC">
            <w:pPr>
              <w:spacing w:after="0"/>
              <w:jc w:val="center"/>
              <w:rPr>
                <w:rFonts w:ascii="Arial Narrow" w:hAnsi="Arial Narrow"/>
                <w:szCs w:val="24"/>
              </w:rPr>
            </w:pPr>
          </w:p>
        </w:tc>
        <w:tc>
          <w:tcPr>
            <w:tcW w:w="780" w:type="dxa"/>
            <w:vAlign w:val="center"/>
          </w:tcPr>
          <w:p w14:paraId="0D342898" w14:textId="77777777" w:rsidR="004A1BA8" w:rsidRPr="00F83166" w:rsidRDefault="004A1BA8" w:rsidP="00AE54EC">
            <w:pPr>
              <w:spacing w:after="0"/>
              <w:jc w:val="center"/>
              <w:rPr>
                <w:rFonts w:ascii="Arial Narrow" w:hAnsi="Arial Narrow"/>
                <w:szCs w:val="24"/>
              </w:rPr>
            </w:pPr>
          </w:p>
        </w:tc>
        <w:tc>
          <w:tcPr>
            <w:tcW w:w="807" w:type="dxa"/>
            <w:shd w:val="clear" w:color="auto" w:fill="auto"/>
            <w:vAlign w:val="center"/>
          </w:tcPr>
          <w:p w14:paraId="7E88B2BC" w14:textId="1032F02A" w:rsidR="004A1BA8" w:rsidRPr="00195F70" w:rsidRDefault="004A1BA8" w:rsidP="00AE54EC">
            <w:pPr>
              <w:spacing w:after="0"/>
              <w:jc w:val="center"/>
              <w:rPr>
                <w:rFonts w:ascii="Arial Narrow" w:hAnsi="Arial Narrow"/>
                <w:szCs w:val="24"/>
              </w:rPr>
            </w:pPr>
            <w:r w:rsidRPr="00F83166">
              <w:rPr>
                <w:rFonts w:ascii="Symbol" w:eastAsia="Symbol" w:hAnsi="Symbol" w:cs="Symbol"/>
                <w:szCs w:val="24"/>
              </w:rPr>
              <w:t></w:t>
            </w:r>
          </w:p>
        </w:tc>
        <w:tc>
          <w:tcPr>
            <w:tcW w:w="788" w:type="dxa"/>
            <w:shd w:val="clear" w:color="auto" w:fill="auto"/>
            <w:vAlign w:val="center"/>
          </w:tcPr>
          <w:p w14:paraId="5D3DC1F8" w14:textId="736F2692" w:rsidR="004A1BA8" w:rsidRPr="00195F70" w:rsidRDefault="004A1BA8" w:rsidP="00AE54EC">
            <w:pPr>
              <w:spacing w:after="0"/>
              <w:jc w:val="center"/>
              <w:rPr>
                <w:rFonts w:ascii="Arial Narrow" w:hAnsi="Arial Narrow"/>
                <w:szCs w:val="24"/>
              </w:rPr>
            </w:pPr>
            <w:r w:rsidRPr="00195F70">
              <w:rPr>
                <w:rFonts w:ascii="Symbol" w:eastAsia="Symbol" w:hAnsi="Symbol" w:cs="Symbol"/>
                <w:szCs w:val="24"/>
              </w:rPr>
              <w:t></w:t>
            </w:r>
          </w:p>
        </w:tc>
        <w:tc>
          <w:tcPr>
            <w:tcW w:w="854" w:type="dxa"/>
            <w:shd w:val="clear" w:color="auto" w:fill="auto"/>
            <w:vAlign w:val="center"/>
          </w:tcPr>
          <w:p w14:paraId="254721AF" w14:textId="0A27B2D7" w:rsidR="004A1BA8" w:rsidRPr="00195F70" w:rsidRDefault="004A1BA8" w:rsidP="00AE54EC">
            <w:pPr>
              <w:spacing w:after="0"/>
              <w:jc w:val="center"/>
              <w:rPr>
                <w:rFonts w:ascii="Arial Narrow" w:hAnsi="Arial Narrow"/>
                <w:szCs w:val="24"/>
              </w:rPr>
            </w:pPr>
            <w:r w:rsidRPr="00195F70">
              <w:rPr>
                <w:rFonts w:ascii="Symbol" w:eastAsia="Symbol" w:hAnsi="Symbol" w:cs="Symbol"/>
                <w:szCs w:val="24"/>
              </w:rPr>
              <w:t></w:t>
            </w:r>
          </w:p>
        </w:tc>
      </w:tr>
      <w:tr w:rsidR="004A1BA8" w:rsidRPr="00F83166" w14:paraId="3EC3CA34" w14:textId="77777777" w:rsidTr="00AE54EC">
        <w:tc>
          <w:tcPr>
            <w:tcW w:w="3114" w:type="dxa"/>
            <w:shd w:val="clear" w:color="auto" w:fill="FBE7A3" w:themeFill="accent2" w:themeFillTint="66"/>
          </w:tcPr>
          <w:p w14:paraId="649DC6A1" w14:textId="1429661F" w:rsidR="004A1BA8" w:rsidRDefault="004A1BA8" w:rsidP="00AE54EC">
            <w:pPr>
              <w:spacing w:after="0"/>
              <w:rPr>
                <w:rFonts w:ascii="Arial Narrow" w:hAnsi="Arial Narrow"/>
                <w:szCs w:val="24"/>
              </w:rPr>
            </w:pPr>
            <w:r>
              <w:rPr>
                <w:rFonts w:ascii="Arial Narrow" w:hAnsi="Arial Narrow"/>
                <w:szCs w:val="24"/>
              </w:rPr>
              <w:t>Access to CoC - dashboard</w:t>
            </w:r>
          </w:p>
        </w:tc>
        <w:tc>
          <w:tcPr>
            <w:tcW w:w="989" w:type="dxa"/>
            <w:shd w:val="clear" w:color="auto" w:fill="auto"/>
            <w:vAlign w:val="center"/>
          </w:tcPr>
          <w:p w14:paraId="13DA06D4" w14:textId="77777777" w:rsidR="004A1BA8" w:rsidRPr="00195F70" w:rsidRDefault="004A1BA8" w:rsidP="00AE54EC">
            <w:pPr>
              <w:spacing w:after="0"/>
              <w:jc w:val="center"/>
              <w:rPr>
                <w:rFonts w:ascii="Arial Narrow" w:hAnsi="Arial Narrow"/>
                <w:szCs w:val="24"/>
              </w:rPr>
            </w:pPr>
          </w:p>
        </w:tc>
        <w:tc>
          <w:tcPr>
            <w:tcW w:w="919" w:type="dxa"/>
            <w:shd w:val="clear" w:color="auto" w:fill="auto"/>
            <w:vAlign w:val="center"/>
          </w:tcPr>
          <w:p w14:paraId="2E44A9F1" w14:textId="77777777" w:rsidR="004A1BA8" w:rsidRPr="00195F70" w:rsidRDefault="004A1BA8" w:rsidP="00AE54EC">
            <w:pPr>
              <w:spacing w:after="0"/>
              <w:jc w:val="center"/>
              <w:rPr>
                <w:rFonts w:ascii="Arial Narrow" w:hAnsi="Arial Narrow"/>
                <w:szCs w:val="24"/>
              </w:rPr>
            </w:pPr>
          </w:p>
        </w:tc>
        <w:tc>
          <w:tcPr>
            <w:tcW w:w="1099" w:type="dxa"/>
            <w:shd w:val="clear" w:color="auto" w:fill="auto"/>
            <w:vAlign w:val="center"/>
          </w:tcPr>
          <w:p w14:paraId="19275564" w14:textId="77777777" w:rsidR="004A1BA8" w:rsidRPr="00195F70" w:rsidRDefault="004A1BA8" w:rsidP="00AE54EC">
            <w:pPr>
              <w:spacing w:after="0"/>
              <w:jc w:val="center"/>
              <w:rPr>
                <w:rFonts w:ascii="Arial Narrow" w:hAnsi="Arial Narrow"/>
                <w:szCs w:val="24"/>
              </w:rPr>
            </w:pPr>
          </w:p>
        </w:tc>
        <w:tc>
          <w:tcPr>
            <w:tcW w:w="780" w:type="dxa"/>
            <w:vAlign w:val="center"/>
          </w:tcPr>
          <w:p w14:paraId="72041F72" w14:textId="77777777" w:rsidR="004A1BA8" w:rsidRPr="00195F70" w:rsidRDefault="004A1BA8" w:rsidP="00AE54EC">
            <w:pPr>
              <w:spacing w:after="0"/>
              <w:jc w:val="center"/>
              <w:rPr>
                <w:rFonts w:ascii="Arial Narrow" w:hAnsi="Arial Narrow"/>
                <w:szCs w:val="24"/>
              </w:rPr>
            </w:pPr>
          </w:p>
        </w:tc>
        <w:tc>
          <w:tcPr>
            <w:tcW w:w="807" w:type="dxa"/>
            <w:shd w:val="clear" w:color="auto" w:fill="auto"/>
            <w:vAlign w:val="center"/>
          </w:tcPr>
          <w:p w14:paraId="1503A08B" w14:textId="2505FE93" w:rsidR="004A1BA8" w:rsidRPr="00195F70" w:rsidRDefault="004A1BA8" w:rsidP="00AE54EC">
            <w:pPr>
              <w:spacing w:after="0"/>
              <w:jc w:val="center"/>
              <w:rPr>
                <w:rFonts w:ascii="Arial Narrow" w:hAnsi="Arial Narrow"/>
                <w:szCs w:val="24"/>
              </w:rPr>
            </w:pPr>
            <w:r w:rsidRPr="00195F70">
              <w:rPr>
                <w:rFonts w:ascii="Symbol" w:eastAsia="Symbol" w:hAnsi="Symbol" w:cs="Symbol"/>
                <w:szCs w:val="24"/>
              </w:rPr>
              <w:t></w:t>
            </w:r>
          </w:p>
        </w:tc>
        <w:tc>
          <w:tcPr>
            <w:tcW w:w="788" w:type="dxa"/>
            <w:shd w:val="clear" w:color="auto" w:fill="auto"/>
            <w:vAlign w:val="center"/>
          </w:tcPr>
          <w:p w14:paraId="4732A559" w14:textId="45B2B20D" w:rsidR="004A1BA8" w:rsidRPr="00195F70" w:rsidRDefault="004A1BA8" w:rsidP="00AE54EC">
            <w:pPr>
              <w:spacing w:after="0"/>
              <w:jc w:val="center"/>
              <w:rPr>
                <w:rFonts w:ascii="Arial Narrow" w:hAnsi="Arial Narrow"/>
                <w:szCs w:val="24"/>
              </w:rPr>
            </w:pPr>
            <w:r w:rsidRPr="00195F70">
              <w:rPr>
                <w:rFonts w:ascii="Symbol" w:eastAsia="Symbol" w:hAnsi="Symbol" w:cs="Symbol"/>
                <w:szCs w:val="24"/>
              </w:rPr>
              <w:t></w:t>
            </w:r>
          </w:p>
        </w:tc>
        <w:tc>
          <w:tcPr>
            <w:tcW w:w="854" w:type="dxa"/>
            <w:shd w:val="clear" w:color="auto" w:fill="auto"/>
            <w:vAlign w:val="center"/>
          </w:tcPr>
          <w:p w14:paraId="7CFE31A7" w14:textId="73658518" w:rsidR="004A1BA8" w:rsidRPr="00195F70" w:rsidRDefault="004A1BA8" w:rsidP="00AE54EC">
            <w:pPr>
              <w:spacing w:after="0"/>
              <w:jc w:val="center"/>
              <w:rPr>
                <w:rFonts w:ascii="Arial Narrow" w:hAnsi="Arial Narrow"/>
                <w:szCs w:val="24"/>
              </w:rPr>
            </w:pPr>
            <w:r w:rsidRPr="00195F70">
              <w:rPr>
                <w:rFonts w:ascii="Symbol" w:eastAsia="Symbol" w:hAnsi="Symbol" w:cs="Symbol"/>
                <w:szCs w:val="24"/>
              </w:rPr>
              <w:t></w:t>
            </w:r>
          </w:p>
        </w:tc>
      </w:tr>
      <w:tr w:rsidR="004A1BA8" w:rsidRPr="00F83166" w14:paraId="2D916CDC" w14:textId="3FFE5817" w:rsidTr="00AE54EC">
        <w:tc>
          <w:tcPr>
            <w:tcW w:w="3114" w:type="dxa"/>
            <w:shd w:val="clear" w:color="auto" w:fill="F9DB76" w:themeFill="accent2" w:themeFillTint="99"/>
          </w:tcPr>
          <w:p w14:paraId="2BD63E47" w14:textId="47002BA3" w:rsidR="004A1BA8" w:rsidRPr="00F83166" w:rsidRDefault="004A1BA8" w:rsidP="00AE54EC">
            <w:pPr>
              <w:spacing w:after="0"/>
              <w:rPr>
                <w:rFonts w:ascii="Arial Narrow" w:hAnsi="Arial Narrow"/>
                <w:szCs w:val="24"/>
              </w:rPr>
            </w:pPr>
            <w:r w:rsidRPr="004908BF">
              <w:rPr>
                <w:rFonts w:ascii="Arial Narrow" w:hAnsi="Arial Narrow"/>
                <w:szCs w:val="24"/>
              </w:rPr>
              <w:t>Place system messages in VESTA</w:t>
            </w:r>
          </w:p>
        </w:tc>
        <w:tc>
          <w:tcPr>
            <w:tcW w:w="989" w:type="dxa"/>
            <w:vAlign w:val="center"/>
          </w:tcPr>
          <w:p w14:paraId="55200488" w14:textId="18A06533" w:rsidR="004A1BA8" w:rsidRPr="00F83166" w:rsidRDefault="004A1BA8" w:rsidP="00AE54EC">
            <w:pPr>
              <w:spacing w:after="0"/>
              <w:jc w:val="center"/>
              <w:rPr>
                <w:rFonts w:ascii="Arial Narrow" w:hAnsi="Arial Narrow"/>
                <w:szCs w:val="24"/>
              </w:rPr>
            </w:pPr>
          </w:p>
        </w:tc>
        <w:tc>
          <w:tcPr>
            <w:tcW w:w="919" w:type="dxa"/>
            <w:vAlign w:val="center"/>
          </w:tcPr>
          <w:p w14:paraId="472E02E1" w14:textId="77777777" w:rsidR="004A1BA8" w:rsidRPr="00F83166" w:rsidRDefault="004A1BA8" w:rsidP="00AE54EC">
            <w:pPr>
              <w:spacing w:after="0"/>
              <w:jc w:val="center"/>
              <w:rPr>
                <w:rFonts w:ascii="Arial Narrow" w:hAnsi="Arial Narrow"/>
                <w:szCs w:val="24"/>
              </w:rPr>
            </w:pPr>
          </w:p>
        </w:tc>
        <w:tc>
          <w:tcPr>
            <w:tcW w:w="1099" w:type="dxa"/>
            <w:vAlign w:val="center"/>
          </w:tcPr>
          <w:p w14:paraId="71E52D8D" w14:textId="77777777" w:rsidR="004A1BA8" w:rsidRPr="00F83166" w:rsidRDefault="004A1BA8" w:rsidP="00AE54EC">
            <w:pPr>
              <w:spacing w:after="0"/>
              <w:jc w:val="center"/>
              <w:rPr>
                <w:rFonts w:ascii="Arial Narrow" w:hAnsi="Arial Narrow"/>
                <w:szCs w:val="24"/>
              </w:rPr>
            </w:pPr>
          </w:p>
        </w:tc>
        <w:tc>
          <w:tcPr>
            <w:tcW w:w="780" w:type="dxa"/>
            <w:vAlign w:val="center"/>
          </w:tcPr>
          <w:p w14:paraId="1CB71E14" w14:textId="77777777" w:rsidR="004A1BA8" w:rsidRPr="00F83166" w:rsidRDefault="004A1BA8" w:rsidP="00AE54EC">
            <w:pPr>
              <w:spacing w:after="0"/>
              <w:jc w:val="center"/>
              <w:rPr>
                <w:rFonts w:ascii="Arial Narrow" w:hAnsi="Arial Narrow"/>
                <w:szCs w:val="24"/>
              </w:rPr>
            </w:pPr>
          </w:p>
        </w:tc>
        <w:tc>
          <w:tcPr>
            <w:tcW w:w="807" w:type="dxa"/>
            <w:vAlign w:val="center"/>
          </w:tcPr>
          <w:p w14:paraId="40BDA033" w14:textId="233754A6" w:rsidR="004A1BA8" w:rsidRPr="00F83166" w:rsidRDefault="004A1BA8" w:rsidP="00AE54EC">
            <w:pPr>
              <w:spacing w:after="0"/>
              <w:jc w:val="center"/>
              <w:rPr>
                <w:rFonts w:ascii="Arial Narrow" w:hAnsi="Arial Narrow"/>
                <w:szCs w:val="24"/>
              </w:rPr>
            </w:pPr>
          </w:p>
        </w:tc>
        <w:tc>
          <w:tcPr>
            <w:tcW w:w="788" w:type="dxa"/>
            <w:vAlign w:val="center"/>
          </w:tcPr>
          <w:p w14:paraId="45B78C62" w14:textId="7241170F" w:rsidR="004A1BA8" w:rsidRPr="00F83166" w:rsidRDefault="004A1BA8" w:rsidP="00AE54EC">
            <w:pPr>
              <w:spacing w:after="0"/>
              <w:jc w:val="center"/>
              <w:rPr>
                <w:rFonts w:ascii="Arial Narrow" w:hAnsi="Arial Narrow"/>
                <w:szCs w:val="24"/>
              </w:rPr>
            </w:pPr>
          </w:p>
        </w:tc>
        <w:tc>
          <w:tcPr>
            <w:tcW w:w="854" w:type="dxa"/>
            <w:vAlign w:val="center"/>
          </w:tcPr>
          <w:p w14:paraId="1B864EB0" w14:textId="20E6D3C6"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r>
      <w:tr w:rsidR="004A1BA8" w:rsidRPr="00F83166" w14:paraId="7434B9FE" w14:textId="0A8571BC" w:rsidTr="00AE54EC">
        <w:tc>
          <w:tcPr>
            <w:tcW w:w="3114" w:type="dxa"/>
            <w:shd w:val="clear" w:color="auto" w:fill="F9DB76" w:themeFill="accent2" w:themeFillTint="99"/>
          </w:tcPr>
          <w:p w14:paraId="333CBB71" w14:textId="77777777" w:rsidR="004A1BA8" w:rsidRPr="00F83166" w:rsidRDefault="004A1BA8" w:rsidP="00AE54EC">
            <w:pPr>
              <w:spacing w:after="0"/>
              <w:rPr>
                <w:rFonts w:ascii="Arial Narrow" w:hAnsi="Arial Narrow"/>
                <w:szCs w:val="24"/>
              </w:rPr>
            </w:pPr>
            <w:r w:rsidRPr="00F83166">
              <w:rPr>
                <w:rFonts w:ascii="Arial Narrow" w:hAnsi="Arial Narrow"/>
                <w:szCs w:val="24"/>
              </w:rPr>
              <w:t>Lock and Unlock data fields</w:t>
            </w:r>
          </w:p>
        </w:tc>
        <w:tc>
          <w:tcPr>
            <w:tcW w:w="989" w:type="dxa"/>
            <w:vAlign w:val="center"/>
          </w:tcPr>
          <w:p w14:paraId="3BEFAE73" w14:textId="77777777" w:rsidR="004A1BA8" w:rsidRPr="00F83166" w:rsidRDefault="004A1BA8" w:rsidP="00AE54EC">
            <w:pPr>
              <w:spacing w:after="0"/>
              <w:jc w:val="center"/>
              <w:rPr>
                <w:rFonts w:ascii="Arial Narrow" w:hAnsi="Arial Narrow"/>
                <w:szCs w:val="24"/>
              </w:rPr>
            </w:pPr>
          </w:p>
        </w:tc>
        <w:tc>
          <w:tcPr>
            <w:tcW w:w="919" w:type="dxa"/>
            <w:vAlign w:val="center"/>
          </w:tcPr>
          <w:p w14:paraId="750447CB" w14:textId="77777777" w:rsidR="004A1BA8" w:rsidRPr="00F83166" w:rsidRDefault="004A1BA8" w:rsidP="00AE54EC">
            <w:pPr>
              <w:spacing w:after="0"/>
              <w:jc w:val="center"/>
              <w:rPr>
                <w:rFonts w:ascii="Arial Narrow" w:hAnsi="Arial Narrow"/>
                <w:szCs w:val="24"/>
              </w:rPr>
            </w:pPr>
          </w:p>
        </w:tc>
        <w:tc>
          <w:tcPr>
            <w:tcW w:w="1099" w:type="dxa"/>
            <w:vAlign w:val="center"/>
          </w:tcPr>
          <w:p w14:paraId="3A6B7F9E" w14:textId="77777777" w:rsidR="004A1BA8" w:rsidRPr="00F83166" w:rsidRDefault="004A1BA8" w:rsidP="00AE54EC">
            <w:pPr>
              <w:spacing w:after="0"/>
              <w:jc w:val="center"/>
              <w:rPr>
                <w:rFonts w:ascii="Arial Narrow" w:hAnsi="Arial Narrow"/>
                <w:szCs w:val="24"/>
              </w:rPr>
            </w:pPr>
          </w:p>
        </w:tc>
        <w:tc>
          <w:tcPr>
            <w:tcW w:w="780" w:type="dxa"/>
            <w:vAlign w:val="center"/>
          </w:tcPr>
          <w:p w14:paraId="63779FB8" w14:textId="77777777" w:rsidR="004A1BA8" w:rsidRPr="00F83166" w:rsidRDefault="004A1BA8" w:rsidP="00AE54EC">
            <w:pPr>
              <w:spacing w:after="0"/>
              <w:jc w:val="center"/>
              <w:rPr>
                <w:rFonts w:ascii="Arial Narrow" w:hAnsi="Arial Narrow"/>
                <w:szCs w:val="24"/>
              </w:rPr>
            </w:pPr>
          </w:p>
        </w:tc>
        <w:tc>
          <w:tcPr>
            <w:tcW w:w="807" w:type="dxa"/>
            <w:vAlign w:val="center"/>
          </w:tcPr>
          <w:p w14:paraId="0D5F0B38" w14:textId="38099A77" w:rsidR="004A1BA8" w:rsidRPr="00F83166" w:rsidRDefault="004A1BA8" w:rsidP="00AE54EC">
            <w:pPr>
              <w:spacing w:after="0"/>
              <w:jc w:val="center"/>
              <w:rPr>
                <w:rFonts w:ascii="Arial Narrow" w:hAnsi="Arial Narrow"/>
                <w:szCs w:val="24"/>
              </w:rPr>
            </w:pPr>
          </w:p>
        </w:tc>
        <w:tc>
          <w:tcPr>
            <w:tcW w:w="788" w:type="dxa"/>
            <w:vAlign w:val="center"/>
          </w:tcPr>
          <w:p w14:paraId="123E1EEA" w14:textId="77777777" w:rsidR="004A1BA8" w:rsidRPr="00F83166" w:rsidRDefault="004A1BA8" w:rsidP="00AE54EC">
            <w:pPr>
              <w:spacing w:after="0"/>
              <w:jc w:val="center"/>
              <w:rPr>
                <w:rFonts w:ascii="Arial Narrow" w:hAnsi="Arial Narrow"/>
                <w:szCs w:val="24"/>
              </w:rPr>
            </w:pPr>
          </w:p>
        </w:tc>
        <w:tc>
          <w:tcPr>
            <w:tcW w:w="854" w:type="dxa"/>
            <w:vAlign w:val="center"/>
          </w:tcPr>
          <w:p w14:paraId="3C68EAD3" w14:textId="52571803"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r>
      <w:tr w:rsidR="004A1BA8" w:rsidRPr="00F83166" w14:paraId="1F11265A" w14:textId="77777777" w:rsidTr="00AE54EC">
        <w:tc>
          <w:tcPr>
            <w:tcW w:w="3114" w:type="dxa"/>
            <w:shd w:val="clear" w:color="auto" w:fill="F9DB76" w:themeFill="accent2" w:themeFillTint="99"/>
          </w:tcPr>
          <w:p w14:paraId="152F5969" w14:textId="3DD49C76" w:rsidR="004A1BA8" w:rsidRPr="00F83166" w:rsidRDefault="004A1BA8" w:rsidP="00AE54EC">
            <w:pPr>
              <w:spacing w:after="0"/>
              <w:rPr>
                <w:rFonts w:ascii="Arial Narrow" w:hAnsi="Arial Narrow"/>
                <w:szCs w:val="24"/>
              </w:rPr>
            </w:pPr>
            <w:r>
              <w:rPr>
                <w:rFonts w:ascii="Arial Narrow" w:hAnsi="Arial Narrow"/>
                <w:szCs w:val="24"/>
              </w:rPr>
              <w:t>Authorize changes in VESTA</w:t>
            </w:r>
          </w:p>
        </w:tc>
        <w:tc>
          <w:tcPr>
            <w:tcW w:w="989" w:type="dxa"/>
            <w:vAlign w:val="center"/>
          </w:tcPr>
          <w:p w14:paraId="5485BC74" w14:textId="77777777" w:rsidR="004A1BA8" w:rsidRPr="00F83166" w:rsidRDefault="004A1BA8" w:rsidP="00AE54EC">
            <w:pPr>
              <w:spacing w:after="0"/>
              <w:jc w:val="center"/>
              <w:rPr>
                <w:rFonts w:ascii="Arial Narrow" w:hAnsi="Arial Narrow"/>
                <w:szCs w:val="24"/>
              </w:rPr>
            </w:pPr>
          </w:p>
        </w:tc>
        <w:tc>
          <w:tcPr>
            <w:tcW w:w="919" w:type="dxa"/>
            <w:vAlign w:val="center"/>
          </w:tcPr>
          <w:p w14:paraId="299B8788" w14:textId="77777777" w:rsidR="004A1BA8" w:rsidRPr="00F83166" w:rsidRDefault="004A1BA8" w:rsidP="00AE54EC">
            <w:pPr>
              <w:spacing w:after="0"/>
              <w:jc w:val="center"/>
              <w:rPr>
                <w:rFonts w:ascii="Arial Narrow" w:hAnsi="Arial Narrow"/>
                <w:szCs w:val="24"/>
              </w:rPr>
            </w:pPr>
          </w:p>
        </w:tc>
        <w:tc>
          <w:tcPr>
            <w:tcW w:w="1099" w:type="dxa"/>
            <w:vAlign w:val="center"/>
          </w:tcPr>
          <w:p w14:paraId="6C8A1A49" w14:textId="77777777" w:rsidR="004A1BA8" w:rsidRPr="00F83166" w:rsidRDefault="004A1BA8" w:rsidP="00AE54EC">
            <w:pPr>
              <w:spacing w:after="0"/>
              <w:jc w:val="center"/>
              <w:rPr>
                <w:rFonts w:ascii="Arial Narrow" w:hAnsi="Arial Narrow"/>
                <w:szCs w:val="24"/>
              </w:rPr>
            </w:pPr>
          </w:p>
        </w:tc>
        <w:tc>
          <w:tcPr>
            <w:tcW w:w="780" w:type="dxa"/>
            <w:vAlign w:val="center"/>
          </w:tcPr>
          <w:p w14:paraId="0626DBFB" w14:textId="77777777" w:rsidR="004A1BA8" w:rsidRPr="00F83166" w:rsidRDefault="004A1BA8" w:rsidP="00AE54EC">
            <w:pPr>
              <w:spacing w:after="0"/>
              <w:jc w:val="center"/>
              <w:rPr>
                <w:rFonts w:ascii="Arial Narrow" w:hAnsi="Arial Narrow"/>
                <w:szCs w:val="24"/>
              </w:rPr>
            </w:pPr>
          </w:p>
        </w:tc>
        <w:tc>
          <w:tcPr>
            <w:tcW w:w="807" w:type="dxa"/>
            <w:vAlign w:val="center"/>
          </w:tcPr>
          <w:p w14:paraId="091F4368" w14:textId="7F374389" w:rsidR="004A1BA8" w:rsidRPr="00F83166" w:rsidRDefault="004A1BA8" w:rsidP="00AE54EC">
            <w:pPr>
              <w:spacing w:after="0"/>
              <w:jc w:val="center"/>
              <w:rPr>
                <w:rFonts w:ascii="Arial Narrow" w:hAnsi="Arial Narrow"/>
                <w:szCs w:val="24"/>
              </w:rPr>
            </w:pPr>
          </w:p>
        </w:tc>
        <w:tc>
          <w:tcPr>
            <w:tcW w:w="788" w:type="dxa"/>
            <w:vAlign w:val="center"/>
          </w:tcPr>
          <w:p w14:paraId="0F699B04" w14:textId="77777777" w:rsidR="004A1BA8" w:rsidRPr="00F83166" w:rsidRDefault="004A1BA8" w:rsidP="00AE54EC">
            <w:pPr>
              <w:spacing w:after="0"/>
              <w:jc w:val="center"/>
              <w:rPr>
                <w:rFonts w:ascii="Arial Narrow" w:hAnsi="Arial Narrow"/>
                <w:szCs w:val="24"/>
              </w:rPr>
            </w:pPr>
          </w:p>
        </w:tc>
        <w:tc>
          <w:tcPr>
            <w:tcW w:w="854" w:type="dxa"/>
            <w:vAlign w:val="center"/>
          </w:tcPr>
          <w:p w14:paraId="616C9EB3" w14:textId="7754FF38" w:rsidR="004A1BA8" w:rsidRPr="00F83166" w:rsidRDefault="004A1BA8" w:rsidP="00AE54EC">
            <w:pPr>
              <w:spacing w:after="0"/>
              <w:jc w:val="center"/>
              <w:rPr>
                <w:rFonts w:ascii="Arial Narrow" w:hAnsi="Arial Narrow"/>
                <w:szCs w:val="24"/>
              </w:rPr>
            </w:pPr>
            <w:r w:rsidRPr="00F83166">
              <w:rPr>
                <w:rFonts w:ascii="Symbol" w:eastAsia="Symbol" w:hAnsi="Symbol" w:cs="Symbol"/>
                <w:szCs w:val="24"/>
              </w:rPr>
              <w:t></w:t>
            </w:r>
          </w:p>
        </w:tc>
      </w:tr>
    </w:tbl>
    <w:p w14:paraId="58648420" w14:textId="77777777" w:rsidR="0031131F" w:rsidRDefault="0031131F"/>
    <w:p w14:paraId="2F150560" w14:textId="1E4BAE25" w:rsidR="00294B67" w:rsidRPr="00D51629" w:rsidRDefault="0031131F" w:rsidP="00AE54EC">
      <w:pPr>
        <w:pStyle w:val="Heading1"/>
      </w:pPr>
      <w:r>
        <w:lastRenderedPageBreak/>
        <w:t xml:space="preserve">VESTA - </w:t>
      </w:r>
      <w:r w:rsidR="00D51629" w:rsidRPr="00D51629">
        <w:t xml:space="preserve">HMIS Member </w:t>
      </w:r>
      <w:r w:rsidR="00294B67" w:rsidRPr="00D51629">
        <w:t>Agency User Levels</w:t>
      </w:r>
    </w:p>
    <w:p w14:paraId="4766E1A0" w14:textId="457549C2" w:rsidR="00294B67" w:rsidRDefault="0031131F">
      <w:r>
        <w:t>The agency director or designee may allow a staff person access to one or more projects in VESTA, as is appropriate for the individuals job/position at the organization.</w:t>
      </w:r>
      <w:r w:rsidR="00AE54EC">
        <w:t xml:space="preserve"> </w:t>
      </w:r>
      <w:r>
        <w:t>For each project</w:t>
      </w:r>
      <w:r w:rsidR="00F13C77">
        <w:t>,</w:t>
      </w:r>
      <w:r>
        <w:t xml:space="preserve"> the staff member must be designated </w:t>
      </w:r>
      <w:r w:rsidR="004908BF">
        <w:t xml:space="preserve">as one of the </w:t>
      </w:r>
      <w:r w:rsidR="004908BF" w:rsidRPr="00AE54EC">
        <w:rPr>
          <w:rStyle w:val="Emphasis"/>
        </w:rPr>
        <w:t>general</w:t>
      </w:r>
      <w:r w:rsidRPr="00AE54EC">
        <w:rPr>
          <w:rStyle w:val="Emphasis"/>
        </w:rPr>
        <w:t xml:space="preserve"> user level</w:t>
      </w:r>
      <w:r w:rsidR="004908BF" w:rsidRPr="00AE54EC">
        <w:rPr>
          <w:rStyle w:val="Emphasis"/>
        </w:rPr>
        <w:t>s</w:t>
      </w:r>
      <w:r>
        <w:t>.</w:t>
      </w:r>
      <w:r w:rsidR="00AE54EC">
        <w:t xml:space="preserve"> </w:t>
      </w:r>
      <w:r>
        <w:t>A staff person may have different levels in different projects.</w:t>
      </w:r>
      <w:r w:rsidR="00AE54EC">
        <w:t xml:space="preserve"> </w:t>
      </w:r>
      <w:r>
        <w:t xml:space="preserve"> It is recommended only to provide staff with the level needed for their position/activities in the organization.</w:t>
      </w:r>
      <w:r w:rsidR="00AE54EC">
        <w:t xml:space="preserve"> </w:t>
      </w:r>
      <w:r>
        <w:t xml:space="preserve"> </w:t>
      </w:r>
    </w:p>
    <w:p w14:paraId="2B30D031" w14:textId="03346B81" w:rsidR="0031131F" w:rsidRPr="0031131F" w:rsidRDefault="0031131F" w:rsidP="00AE54EC">
      <w:pPr>
        <w:pStyle w:val="Heading1"/>
      </w:pPr>
      <w:r w:rsidRPr="0031131F">
        <w:t>VESTA – HMIS Partner Projects</w:t>
      </w:r>
      <w:r>
        <w:t xml:space="preserve"> Access/User Levels</w:t>
      </w:r>
    </w:p>
    <w:p w14:paraId="137F92F0" w14:textId="0AC16AC4" w:rsidR="00E23789" w:rsidRDefault="0031131F" w:rsidP="00E23789">
      <w:r>
        <w:t>Two or more projects may have a data sharing partnership relation in VESTA.</w:t>
      </w:r>
      <w:r w:rsidR="00AE54EC">
        <w:t xml:space="preserve"> </w:t>
      </w:r>
      <w:r w:rsidR="00B33733">
        <w:t xml:space="preserve"> An organization may elect to have an </w:t>
      </w:r>
      <w:r w:rsidR="00B33733" w:rsidRPr="00E23789">
        <w:rPr>
          <w:b/>
          <w:bCs/>
        </w:rPr>
        <w:t xml:space="preserve">internal partnership </w:t>
      </w:r>
      <w:r w:rsidR="00B33733">
        <w:t>where all or some of the staff of their agency view or add/edit client records across all projects in the agency.</w:t>
      </w:r>
      <w:r w:rsidR="00AE54EC">
        <w:t xml:space="preserve">  </w:t>
      </w:r>
      <w:r w:rsidR="00E23789" w:rsidRPr="00E23789">
        <w:rPr>
          <w:b/>
          <w:bCs/>
        </w:rPr>
        <w:t>External p</w:t>
      </w:r>
      <w:r w:rsidRPr="00E23789">
        <w:rPr>
          <w:b/>
          <w:bCs/>
        </w:rPr>
        <w:t>artnerships</w:t>
      </w:r>
      <w:r>
        <w:t xml:space="preserve"> are</w:t>
      </w:r>
      <w:r w:rsidR="00E23789">
        <w:t xml:space="preserve"> also able to be</w:t>
      </w:r>
      <w:r>
        <w:t xml:space="preserve"> established when </w:t>
      </w:r>
      <w:r w:rsidR="002E46DB">
        <w:t xml:space="preserve">two </w:t>
      </w:r>
      <w:r w:rsidR="00E23789">
        <w:t>different organizations</w:t>
      </w:r>
      <w:r w:rsidR="002E46DB">
        <w:t xml:space="preserve"> share common clients </w:t>
      </w:r>
      <w:r w:rsidR="00E23789">
        <w:t>in a single project.</w:t>
      </w:r>
      <w:r w:rsidR="00AE54EC">
        <w:t xml:space="preserve"> </w:t>
      </w:r>
      <w:r w:rsidR="002E46DB">
        <w:t xml:space="preserve">For </w:t>
      </w:r>
      <w:r w:rsidR="00AB3760">
        <w:t>example,</w:t>
      </w:r>
      <w:r w:rsidR="002E46DB">
        <w:t xml:space="preserve"> if a housing provider has a relationship with a service provider to serve all the clients in a particular project a partnership agreement is established between the agencies</w:t>
      </w:r>
      <w:r w:rsidR="004908BF">
        <w:t xml:space="preserve"> for </w:t>
      </w:r>
      <w:r w:rsidR="00C53461">
        <w:t>to</w:t>
      </w:r>
      <w:r w:rsidR="004908BF">
        <w:t xml:space="preserve"> be able to access the same project in VESTA</w:t>
      </w:r>
      <w:r w:rsidR="002E46DB">
        <w:t>.</w:t>
      </w:r>
      <w:r w:rsidR="00AE54EC">
        <w:t xml:space="preserve"> </w:t>
      </w:r>
      <w:r w:rsidR="00E23789">
        <w:t>During the establishment of the data sharing agreement the agencies should determine the user level access for the project.</w:t>
      </w:r>
      <w:r w:rsidR="002E46DB">
        <w:t xml:space="preserve"> Once that agreement is established the </w:t>
      </w:r>
      <w:r w:rsidR="00AB3760">
        <w:t>agency director may approve staff from one agency to work with the data from another agency.</w:t>
      </w:r>
      <w:r w:rsidR="00AE54EC">
        <w:t xml:space="preserve"> </w:t>
      </w:r>
    </w:p>
    <w:p w14:paraId="6A48D037" w14:textId="1D4564F9" w:rsidR="00D51629" w:rsidRPr="00D51629" w:rsidRDefault="0031131F" w:rsidP="00AE54EC">
      <w:pPr>
        <w:pStyle w:val="Heading1"/>
      </w:pPr>
      <w:r>
        <w:t xml:space="preserve">VESTA </w:t>
      </w:r>
      <w:r w:rsidR="004908BF">
        <w:t>–</w:t>
      </w:r>
      <w:r>
        <w:t xml:space="preserve"> </w:t>
      </w:r>
      <w:r w:rsidR="004908BF">
        <w:t xml:space="preserve">CoC and HMIS </w:t>
      </w:r>
      <w:r w:rsidR="00D51629" w:rsidRPr="00D51629">
        <w:t>Leadership User Levels</w:t>
      </w:r>
    </w:p>
    <w:p w14:paraId="423249F2" w14:textId="0D3E39AC" w:rsidR="0031131F" w:rsidRDefault="00D51629" w:rsidP="00AE54EC">
      <w:pPr>
        <w:pStyle w:val="Heading2"/>
      </w:pPr>
      <w:r w:rsidRPr="00D51629">
        <w:t>CoC Staff</w:t>
      </w:r>
    </w:p>
    <w:p w14:paraId="166ACA93" w14:textId="0A0BD677" w:rsidR="00AB3760" w:rsidRDefault="0031131F" w:rsidP="00AE54EC">
      <w:r>
        <w:t xml:space="preserve">CoC </w:t>
      </w:r>
      <w:r w:rsidR="00AB3760">
        <w:t>staff should</w:t>
      </w:r>
      <w:r w:rsidR="004908BF">
        <w:t xml:space="preserve"> </w:t>
      </w:r>
      <w:r w:rsidR="00AB3760">
        <w:t xml:space="preserve">have </w:t>
      </w:r>
      <w:r w:rsidR="00AB3760" w:rsidRPr="00AE54EC">
        <w:rPr>
          <w:rStyle w:val="Emphasis"/>
        </w:rPr>
        <w:t>CoC Staff</w:t>
      </w:r>
      <w:r w:rsidR="00AB3760" w:rsidRPr="004908BF">
        <w:rPr>
          <w:b/>
          <w:bCs/>
          <w:color w:val="C49907" w:themeColor="accent2" w:themeShade="BF"/>
        </w:rPr>
        <w:t xml:space="preserve"> </w:t>
      </w:r>
      <w:r w:rsidR="00195F70">
        <w:t>level a</w:t>
      </w:r>
      <w:r w:rsidR="00AB3760" w:rsidRPr="00195F70">
        <w:t xml:space="preserve">ccess </w:t>
      </w:r>
      <w:r w:rsidR="00D51629" w:rsidRPr="00195F70">
        <w:t>to</w:t>
      </w:r>
      <w:r w:rsidR="00D51629">
        <w:t xml:space="preserve"> all “Continuum</w:t>
      </w:r>
      <w:r w:rsidR="00AB3760">
        <w:t>/HMIS</w:t>
      </w:r>
      <w:r w:rsidR="00D51629">
        <w:t>” projects in the system</w:t>
      </w:r>
      <w:r>
        <w:t>.</w:t>
      </w:r>
      <w:r w:rsidR="00AE54EC">
        <w:t xml:space="preserve"> </w:t>
      </w:r>
      <w:r w:rsidR="004908BF">
        <w:t xml:space="preserve">This will allow them </w:t>
      </w:r>
      <w:r w:rsidR="00C53461">
        <w:t>to generate</w:t>
      </w:r>
      <w:r>
        <w:t xml:space="preserve"> reports by individual projects, project types or all </w:t>
      </w:r>
      <w:r w:rsidR="00AB3760">
        <w:t xml:space="preserve">Continuum/HMIS </w:t>
      </w:r>
      <w:r>
        <w:t xml:space="preserve">projects; and be able to view all </w:t>
      </w:r>
      <w:r w:rsidR="00B33733">
        <w:t>Front-End</w:t>
      </w:r>
      <w:r>
        <w:t xml:space="preserve"> Proj</w:t>
      </w:r>
      <w:r w:rsidR="00AE54EC">
        <w:t>ect information in the system.</w:t>
      </w:r>
    </w:p>
    <w:p w14:paraId="0BB55765" w14:textId="1FCAB2BF" w:rsidR="00D51629" w:rsidRDefault="00AB3760" w:rsidP="00AE54EC">
      <w:r>
        <w:t xml:space="preserve">CoC staff are never able to enter or edit data in a member </w:t>
      </w:r>
      <w:r w:rsidR="00F13C77">
        <w:t xml:space="preserve">agency’s </w:t>
      </w:r>
      <w:r>
        <w:t>project.</w:t>
      </w:r>
      <w:r w:rsidR="00AE54EC">
        <w:t xml:space="preserve"> </w:t>
      </w:r>
      <w:r w:rsidR="00D51629">
        <w:t xml:space="preserve">If </w:t>
      </w:r>
      <w:r w:rsidR="00C53461">
        <w:t xml:space="preserve">a </w:t>
      </w:r>
      <w:r w:rsidR="00D51629">
        <w:t>CoC staff</w:t>
      </w:r>
      <w:r w:rsidR="00C53461">
        <w:t xml:space="preserve"> member</w:t>
      </w:r>
      <w:r w:rsidR="00D51629">
        <w:t xml:space="preserve"> is </w:t>
      </w:r>
      <w:r>
        <w:t>“</w:t>
      </w:r>
      <w:r w:rsidR="00D51629">
        <w:t>operating</w:t>
      </w:r>
      <w:r>
        <w:t>”</w:t>
      </w:r>
      <w:r w:rsidR="00D51629">
        <w:t xml:space="preserve"> </w:t>
      </w:r>
      <w:r>
        <w:t xml:space="preserve">or “supervising” </w:t>
      </w:r>
      <w:r w:rsidR="00D51629">
        <w:t xml:space="preserve">a project in the </w:t>
      </w:r>
      <w:r>
        <w:t>community,</w:t>
      </w:r>
      <w:r w:rsidR="00D51629">
        <w:t xml:space="preserve"> they should be given an </w:t>
      </w:r>
      <w:r w:rsidR="00D51629">
        <w:lastRenderedPageBreak/>
        <w:t xml:space="preserve">appropriate </w:t>
      </w:r>
      <w:r w:rsidRPr="00AE54EC">
        <w:rPr>
          <w:rStyle w:val="Emphasis"/>
        </w:rPr>
        <w:t>general u</w:t>
      </w:r>
      <w:r w:rsidR="00D51629" w:rsidRPr="00AE54EC">
        <w:rPr>
          <w:rStyle w:val="Emphasis"/>
        </w:rPr>
        <w:t>ser level</w:t>
      </w:r>
      <w:r>
        <w:rPr>
          <w:color w:val="0070C0"/>
        </w:rPr>
        <w:t xml:space="preserve"> </w:t>
      </w:r>
      <w:r>
        <w:t>as needed for them to perform their responsibilities for that project.</w:t>
      </w:r>
    </w:p>
    <w:p w14:paraId="4C9F82E1" w14:textId="067EE9DB" w:rsidR="00C53461" w:rsidRPr="00AB3760" w:rsidRDefault="00C53461" w:rsidP="00AE54EC">
      <w:r>
        <w:t>CoC staff will not have access to custom created projects of an individual member agency that are not designated as HMIS projects unless that agency specifies CoC staff access in their project set-up plan.</w:t>
      </w:r>
      <w:r w:rsidR="00AE54EC">
        <w:t xml:space="preserve"> </w:t>
      </w:r>
    </w:p>
    <w:p w14:paraId="48C1FA4A" w14:textId="3247B23F" w:rsidR="00AB3760" w:rsidRDefault="00AB3760" w:rsidP="00AE54EC">
      <w:pPr>
        <w:pStyle w:val="Heading2"/>
      </w:pPr>
      <w:r>
        <w:t xml:space="preserve">HMIS </w:t>
      </w:r>
      <w:r w:rsidRPr="00D51629">
        <w:t>Staff</w:t>
      </w:r>
    </w:p>
    <w:p w14:paraId="63EAFB92" w14:textId="220AD725" w:rsidR="00AB3760" w:rsidRDefault="00AB3760">
      <w:r>
        <w:t>HMIS staff are the managers of the HMIS implementation of VESTA in the Balance of State Continuum of Care (MA-516).</w:t>
      </w:r>
      <w:r w:rsidR="00AE54EC">
        <w:t xml:space="preserve"> </w:t>
      </w:r>
      <w:r>
        <w:t xml:space="preserve">In </w:t>
      </w:r>
      <w:r w:rsidR="00195F70">
        <w:t>general,</w:t>
      </w:r>
      <w:r>
        <w:t xml:space="preserve"> HMIS staff should be provided the </w:t>
      </w:r>
      <w:r w:rsidRPr="00AE54EC">
        <w:rPr>
          <w:rStyle w:val="Emphasis"/>
        </w:rPr>
        <w:t>User Support –</w:t>
      </w:r>
      <w:r w:rsidRPr="0C2B1573">
        <w:rPr>
          <w:b/>
          <w:bCs/>
          <w:color w:val="C49907" w:themeColor="accent2" w:themeShade="BF"/>
        </w:rPr>
        <w:t xml:space="preserve"> </w:t>
      </w:r>
      <w:r w:rsidRPr="00AE54EC">
        <w:rPr>
          <w:rStyle w:val="Emphasis"/>
        </w:rPr>
        <w:t>HMIS Staff</w:t>
      </w:r>
      <w:r w:rsidRPr="00AE54EC">
        <w:rPr>
          <w:b/>
          <w:bCs/>
          <w:color w:val="14558F" w:themeColor="accent1"/>
        </w:rPr>
        <w:t xml:space="preserve"> </w:t>
      </w:r>
      <w:r>
        <w:t>level in VESTA.</w:t>
      </w:r>
      <w:r w:rsidR="00AE54EC">
        <w:t xml:space="preserve"> </w:t>
      </w:r>
      <w:r>
        <w:t>This will allow them to view all records in the system, generate all reports, set up users, and manage the front-end.</w:t>
      </w:r>
      <w:r w:rsidR="00AE54EC">
        <w:t xml:space="preserve"> </w:t>
      </w:r>
      <w:r w:rsidR="00195F70">
        <w:t xml:space="preserve">There should be </w:t>
      </w:r>
      <w:r w:rsidR="00C53461">
        <w:t xml:space="preserve">only </w:t>
      </w:r>
      <w:r w:rsidR="00195F70" w:rsidRPr="0C2B1573">
        <w:rPr>
          <w:u w:val="single"/>
        </w:rPr>
        <w:t>one</w:t>
      </w:r>
      <w:r w:rsidR="00C53461" w:rsidRPr="0C2B1573">
        <w:rPr>
          <w:u w:val="single"/>
        </w:rPr>
        <w:t xml:space="preserve"> or two</w:t>
      </w:r>
      <w:r w:rsidR="00195F70" w:rsidRPr="0C2B1573">
        <w:rPr>
          <w:u w:val="single"/>
        </w:rPr>
        <w:t xml:space="preserve"> staff </w:t>
      </w:r>
      <w:r w:rsidR="00C53461" w:rsidRPr="0C2B1573">
        <w:rPr>
          <w:u w:val="single"/>
        </w:rPr>
        <w:t xml:space="preserve">people </w:t>
      </w:r>
      <w:r w:rsidR="00195F70">
        <w:t xml:space="preserve">designated as the </w:t>
      </w:r>
      <w:r w:rsidR="00195F70" w:rsidRPr="00AE54EC">
        <w:rPr>
          <w:rStyle w:val="Emphasis"/>
        </w:rPr>
        <w:t>HMIS Administrator</w:t>
      </w:r>
      <w:r w:rsidR="00195F70" w:rsidRPr="0C2B1573">
        <w:rPr>
          <w:color w:val="C49907" w:themeColor="accent2" w:themeShade="BF"/>
        </w:rPr>
        <w:t xml:space="preserve"> </w:t>
      </w:r>
      <w:r w:rsidR="00195F70">
        <w:t>for MA-516.</w:t>
      </w:r>
      <w:r w:rsidR="00AE54EC">
        <w:t xml:space="preserve"> </w:t>
      </w:r>
      <w:r w:rsidR="00195F70">
        <w:t>That staff will have additional</w:t>
      </w:r>
      <w:r w:rsidR="00C53461">
        <w:t xml:space="preserve"> system</w:t>
      </w:r>
      <w:r w:rsidR="00195F70">
        <w:t xml:space="preserve"> functionality available to them in VESTA.</w:t>
      </w:r>
    </w:p>
    <w:p w14:paraId="74A1401D" w14:textId="51B00F71" w:rsidR="00195F70" w:rsidRDefault="2A439325" w:rsidP="00AE54EC">
      <w:pPr>
        <w:pStyle w:val="Heading1"/>
        <w:rPr>
          <w:rFonts w:eastAsia="Calibri Light"/>
        </w:rPr>
      </w:pPr>
      <w:r w:rsidRPr="0C2B1573">
        <w:rPr>
          <w:rFonts w:eastAsia="Calibri Light"/>
        </w:rPr>
        <w:t xml:space="preserve">General </w:t>
      </w:r>
      <w:r w:rsidR="00AE54EC">
        <w:rPr>
          <w:rFonts w:eastAsia="Calibri Light"/>
        </w:rPr>
        <w:t>U</w:t>
      </w:r>
      <w:r w:rsidRPr="0C2B1573">
        <w:rPr>
          <w:rFonts w:eastAsia="Calibri Light"/>
        </w:rPr>
        <w:t xml:space="preserve">ser </w:t>
      </w:r>
      <w:r w:rsidR="00AE54EC">
        <w:rPr>
          <w:rFonts w:eastAsia="Calibri Light"/>
        </w:rPr>
        <w:t>L</w:t>
      </w:r>
      <w:r w:rsidRPr="0C2B1573">
        <w:rPr>
          <w:rFonts w:eastAsia="Calibri Light"/>
        </w:rPr>
        <w:t xml:space="preserve">evel </w:t>
      </w:r>
      <w:r w:rsidR="00AE54EC">
        <w:rPr>
          <w:rFonts w:eastAsia="Calibri Light"/>
        </w:rPr>
        <w:t>S</w:t>
      </w:r>
      <w:r w:rsidRPr="0C2B1573">
        <w:rPr>
          <w:rFonts w:eastAsia="Calibri Light"/>
        </w:rPr>
        <w:t xml:space="preserve">ecurity </w:t>
      </w:r>
      <w:r w:rsidR="00AE54EC">
        <w:rPr>
          <w:rFonts w:eastAsia="Calibri Light"/>
        </w:rPr>
        <w:t>P</w:t>
      </w:r>
      <w:r w:rsidRPr="0C2B1573">
        <w:rPr>
          <w:rFonts w:eastAsia="Calibri Light"/>
        </w:rPr>
        <w:t>rinciple</w:t>
      </w:r>
    </w:p>
    <w:p w14:paraId="7C7E255B" w14:textId="4E5E6EB6" w:rsidR="00195F70" w:rsidRDefault="2A439325" w:rsidP="00AE54EC">
      <w:r w:rsidRPr="0C2B1573">
        <w:t xml:space="preserve">Many aspects of user level security are controlled on a </w:t>
      </w:r>
      <w:r w:rsidRPr="0C2B1573">
        <w:rPr>
          <w:b/>
          <w:bCs/>
        </w:rPr>
        <w:t>per-project</w:t>
      </w:r>
      <w:r w:rsidRPr="0C2B1573">
        <w:t xml:space="preserve"> basis.</w:t>
      </w:r>
      <w:r w:rsidR="00AE54EC">
        <w:t xml:space="preserve"> </w:t>
      </w:r>
      <w:r w:rsidRPr="0C2B1573">
        <w:t>All forms in VESTA are marked with a security level symbol:</w:t>
      </w:r>
    </w:p>
    <w:p w14:paraId="1ED127A3" w14:textId="37B966B0" w:rsidR="00195F70" w:rsidRDefault="00CD74E7" w:rsidP="00AE54EC">
      <w:pPr>
        <w:rPr>
          <w:rFonts w:eastAsiaTheme="minorEastAsia"/>
        </w:rPr>
      </w:pPr>
      <w:r w:rsidRPr="0068783C">
        <w:pict w14:anchorId="54866B70">
          <v:shape id="_x0000_i1112" type="#_x0000_t75" alt="https://www.vestademo.net/imgs/share_all.gif" style="width:11.15pt;height:11.15pt;visibility:visible;mso-wrap-style:square">
            <v:imagedata r:id="rId13" o:title="share_all"/>
          </v:shape>
        </w:pict>
      </w:r>
      <w:r>
        <w:tab/>
        <w:t>G</w:t>
      </w:r>
      <w:r w:rsidR="2A439325" w:rsidRPr="0C2B1573">
        <w:t>reen level data is shared across all projects in VESTA for projects serving the client.</w:t>
      </w:r>
    </w:p>
    <w:p w14:paraId="7B488581" w14:textId="29785189" w:rsidR="00195F70" w:rsidRPr="00AE54EC" w:rsidRDefault="00AE54EC" w:rsidP="00AE54EC">
      <w:pPr>
        <w:rPr>
          <w:rFonts w:eastAsiaTheme="minorEastAsia"/>
        </w:rPr>
      </w:pPr>
      <w:r w:rsidRPr="0068783C">
        <w:rPr>
          <w:noProof/>
        </w:rPr>
        <w:pict w14:anchorId="7282C196">
          <v:shape id="_x0000_i1069" type="#_x0000_t75" alt="This section of data is shared with your partner programs." style="width:11.95pt;height:11.95pt;visibility:visible;mso-wrap-style:square" o:bullet="t">
            <v:imagedata r:id="rId14" o:title="This section of data is shared with your partner programs"/>
          </v:shape>
        </w:pict>
      </w:r>
      <w:r>
        <w:rPr>
          <w:noProof/>
        </w:rPr>
        <w:tab/>
      </w:r>
      <w:r w:rsidR="00CD74E7">
        <w:t>Y</w:t>
      </w:r>
      <w:r w:rsidR="2A439325" w:rsidRPr="0C2B1573">
        <w:t>ellow level data may be shared among partner projects.</w:t>
      </w:r>
      <w:r>
        <w:t xml:space="preserve"> </w:t>
      </w:r>
    </w:p>
    <w:p w14:paraId="1CB67E32" w14:textId="456CBC50" w:rsidR="00195F70" w:rsidRDefault="2A439325" w:rsidP="00AE54EC">
      <w:r>
        <w:rPr>
          <w:noProof/>
        </w:rPr>
        <w:drawing>
          <wp:inline distT="0" distB="0" distL="0" distR="0" wp14:anchorId="7B2A1135" wp14:editId="125D8522">
            <wp:extent cx="152400" cy="152400"/>
            <wp:effectExtent l="0" t="0" r="0" b="0"/>
            <wp:docPr id="2054535762" name="Picture 2054535762" descr="http://localhost/vesta/imgs/no_sh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195F70">
        <w:tab/>
      </w:r>
      <w:r w:rsidR="00CD74E7">
        <w:t>R</w:t>
      </w:r>
      <w:r w:rsidRPr="0C2B1573">
        <w:t>ed level data is displayed only to users able to view/edit data in the project.</w:t>
      </w:r>
    </w:p>
    <w:p w14:paraId="59E1243D" w14:textId="12015491" w:rsidR="00195F70" w:rsidRDefault="00AE54EC" w:rsidP="00AE54EC">
      <w:pPr>
        <w:pStyle w:val="Heading1"/>
        <w:rPr>
          <w:rFonts w:eastAsia="Calibri Light"/>
        </w:rPr>
      </w:pPr>
      <w:r>
        <w:rPr>
          <w:rFonts w:eastAsia="Calibri Light"/>
        </w:rPr>
        <w:t>Client R</w:t>
      </w:r>
      <w:r w:rsidR="2A439325" w:rsidRPr="0C2B1573">
        <w:rPr>
          <w:rFonts w:eastAsia="Calibri Light"/>
        </w:rPr>
        <w:t xml:space="preserve">eview </w:t>
      </w:r>
      <w:r>
        <w:rPr>
          <w:rFonts w:eastAsia="Calibri Light"/>
        </w:rPr>
        <w:t>P</w:t>
      </w:r>
      <w:r w:rsidR="2A439325" w:rsidRPr="0C2B1573">
        <w:rPr>
          <w:rFonts w:eastAsia="Calibri Light"/>
        </w:rPr>
        <w:t xml:space="preserve">age </w:t>
      </w:r>
      <w:r>
        <w:rPr>
          <w:rFonts w:eastAsia="Calibri Light"/>
        </w:rPr>
        <w:t>\S</w:t>
      </w:r>
      <w:r w:rsidR="2A439325" w:rsidRPr="0C2B1573">
        <w:rPr>
          <w:rFonts w:eastAsia="Calibri Light"/>
        </w:rPr>
        <w:t>ecurity</w:t>
      </w:r>
    </w:p>
    <w:p w14:paraId="27068F0A" w14:textId="06BCCA8A" w:rsidR="00195F70" w:rsidRDefault="2A439325" w:rsidP="00AE54EC">
      <w:pPr>
        <w:pStyle w:val="SimpleNumberedList"/>
        <w:rPr>
          <w:rFonts w:eastAsiaTheme="minorEastAsia"/>
        </w:rPr>
      </w:pPr>
      <w:r w:rsidRPr="0C2B1573">
        <w:t>Access to the client review page is granted systemwide to user levels allowed to see client records.</w:t>
      </w:r>
      <w:r w:rsidR="00AE54EC">
        <w:t xml:space="preserve"> </w:t>
      </w:r>
    </w:p>
    <w:p w14:paraId="0BA7F148" w14:textId="47508E1D" w:rsidR="00195F70" w:rsidRDefault="2A439325" w:rsidP="00AE54EC">
      <w:pPr>
        <w:pStyle w:val="SimpleNumberedList"/>
        <w:rPr>
          <w:rFonts w:eastAsiaTheme="minorEastAsia"/>
        </w:rPr>
      </w:pPr>
      <w:r w:rsidRPr="0C2B1573">
        <w:t>If a user level can access the client review page, the user is able to see all tabs on the page.</w:t>
      </w:r>
      <w:r w:rsidR="00AE54EC">
        <w:t xml:space="preserve"> </w:t>
      </w:r>
      <w:r w:rsidRPr="0C2B1573">
        <w:t xml:space="preserve">There is no ability in the HMIS implementation to limit tab visibility according to </w:t>
      </w:r>
      <w:r w:rsidRPr="0C2B1573">
        <w:lastRenderedPageBreak/>
        <w:t>user level.</w:t>
      </w:r>
      <w:r w:rsidR="00AE54EC">
        <w:t xml:space="preserve"> </w:t>
      </w:r>
      <w:r w:rsidRPr="0C2B1573">
        <w:t xml:space="preserve">In other words, a user level can either </w:t>
      </w:r>
      <w:r w:rsidRPr="0C2B1573">
        <w:rPr>
          <w:b/>
          <w:bCs/>
        </w:rPr>
        <w:t>view</w:t>
      </w:r>
      <w:r w:rsidRPr="0C2B1573">
        <w:t xml:space="preserve"> the </w:t>
      </w:r>
      <w:r w:rsidRPr="0C2B1573">
        <w:rPr>
          <w:b/>
          <w:bCs/>
        </w:rPr>
        <w:t>entire</w:t>
      </w:r>
      <w:r w:rsidRPr="0C2B1573">
        <w:t xml:space="preserve"> client review page, or </w:t>
      </w:r>
      <w:r w:rsidRPr="0C2B1573">
        <w:rPr>
          <w:b/>
          <w:bCs/>
        </w:rPr>
        <w:t>none</w:t>
      </w:r>
      <w:r w:rsidRPr="0C2B1573">
        <w:t xml:space="preserve"> of it.</w:t>
      </w:r>
    </w:p>
    <w:p w14:paraId="08B37CC2" w14:textId="2AC3FA4F" w:rsidR="00195F70" w:rsidRDefault="2A439325" w:rsidP="00AE54EC">
      <w:pPr>
        <w:pStyle w:val="SimpleNumberedList"/>
        <w:rPr>
          <w:rFonts w:eastAsiaTheme="minorEastAsia"/>
        </w:rPr>
      </w:pPr>
      <w:r w:rsidRPr="0C2B1573">
        <w:t xml:space="preserve">Each tab of the client review page has separate settings for which user levels can </w:t>
      </w:r>
      <w:r w:rsidRPr="0C2B1573">
        <w:rPr>
          <w:b/>
          <w:bCs/>
        </w:rPr>
        <w:t>add</w:t>
      </w:r>
      <w:r w:rsidRPr="0C2B1573">
        <w:t xml:space="preserve"> and which users can </w:t>
      </w:r>
      <w:r w:rsidRPr="0C2B1573">
        <w:rPr>
          <w:b/>
          <w:bCs/>
        </w:rPr>
        <w:t>edit</w:t>
      </w:r>
      <w:r w:rsidRPr="0C2B1573">
        <w:t xml:space="preserve"> data for that tab.</w:t>
      </w:r>
      <w:r w:rsidR="00195F70">
        <w:tab/>
      </w:r>
    </w:p>
    <w:p w14:paraId="13E32830" w14:textId="58437173" w:rsidR="00195F70" w:rsidRDefault="2A439325" w:rsidP="00AE54EC">
      <w:pPr>
        <w:pStyle w:val="Heading1"/>
        <w:rPr>
          <w:rFonts w:eastAsia="Calibri Light"/>
        </w:rPr>
      </w:pPr>
      <w:r w:rsidRPr="0C2B1573">
        <w:rPr>
          <w:rFonts w:eastAsia="Calibri Light"/>
        </w:rPr>
        <w:t xml:space="preserve">Data </w:t>
      </w:r>
      <w:r w:rsidR="00AE54EC">
        <w:rPr>
          <w:rFonts w:eastAsia="Calibri Light"/>
        </w:rPr>
        <w:t>S</w:t>
      </w:r>
      <w:r w:rsidRPr="0C2B1573">
        <w:rPr>
          <w:rFonts w:eastAsia="Calibri Light"/>
        </w:rPr>
        <w:t xml:space="preserve">haring </w:t>
      </w:r>
      <w:r w:rsidR="00AE54EC">
        <w:rPr>
          <w:rFonts w:eastAsia="Calibri Light"/>
        </w:rPr>
        <w:t>A</w:t>
      </w:r>
      <w:r w:rsidRPr="0C2B1573">
        <w:rPr>
          <w:rFonts w:eastAsia="Calibri Light"/>
        </w:rPr>
        <w:t>greements</w:t>
      </w:r>
    </w:p>
    <w:p w14:paraId="29FA5E25" w14:textId="36F4E40D" w:rsidR="00195F70" w:rsidRDefault="2A439325" w:rsidP="00AE54EC">
      <w:r w:rsidRPr="0C2B1573">
        <w:t>Data sharing agreements (DSAs) have several options which can provide or prohibit the following features:</w:t>
      </w:r>
    </w:p>
    <w:p w14:paraId="72C3C2D4" w14:textId="1B9F2851" w:rsidR="00195F70" w:rsidRPr="00AE54EC" w:rsidRDefault="2A439325" w:rsidP="00AE54EC">
      <w:pPr>
        <w:pStyle w:val="SimpleNumberedList"/>
        <w:numPr>
          <w:ilvl w:val="0"/>
          <w:numId w:val="15"/>
        </w:numPr>
        <w:ind w:left="720" w:hanging="720"/>
        <w:rPr>
          <w:rFonts w:eastAsiaTheme="minorEastAsia"/>
        </w:rPr>
      </w:pPr>
      <w:r w:rsidRPr="0C2B1573">
        <w:t>DSAs control the visibility of clients when performing an “agency search” in VESTA.</w:t>
      </w:r>
      <w:r w:rsidR="00AE54EC">
        <w:t xml:space="preserve"> </w:t>
      </w:r>
      <w:r w:rsidRPr="0C2B1573">
        <w:t>Projects can share client records such that a client served exclusively by project “A” can be found when searching in project “B” even if the client does not have a consent on file.</w:t>
      </w:r>
    </w:p>
    <w:p w14:paraId="3B7B547F" w14:textId="1E1AA09C" w:rsidR="00195F70" w:rsidRDefault="2A439325" w:rsidP="00AE54EC">
      <w:pPr>
        <w:pStyle w:val="SimpleNumberedList"/>
        <w:rPr>
          <w:rFonts w:eastAsiaTheme="minorEastAsia"/>
        </w:rPr>
      </w:pPr>
      <w:r w:rsidRPr="0C2B1573">
        <w:t xml:space="preserve">DSAs control the visibility of yellow level </w:t>
      </w:r>
      <w:r>
        <w:rPr>
          <w:noProof/>
        </w:rPr>
        <w:drawing>
          <wp:inline distT="0" distB="0" distL="0" distR="0" wp14:anchorId="66E66F08" wp14:editId="4286BFF5">
            <wp:extent cx="152400" cy="152400"/>
            <wp:effectExtent l="0" t="0" r="0" b="0"/>
            <wp:docPr id="2" name="Picture 2" descr="This section of data is shared with your partner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C2B1573">
        <w:t>data on the client review page.</w:t>
      </w:r>
      <w:r w:rsidR="00AE54EC">
        <w:t xml:space="preserve"> </w:t>
      </w:r>
      <w:r w:rsidRPr="0C2B1573">
        <w:t>Tabs with this level of sharing will automatically display data entered on this client by other projects in the DSA.</w:t>
      </w:r>
    </w:p>
    <w:p w14:paraId="36B659FE" w14:textId="71DC791B" w:rsidR="00195F70" w:rsidRDefault="2A439325" w:rsidP="00AE54EC">
      <w:pPr>
        <w:pStyle w:val="SimpleNumberedList"/>
        <w:rPr>
          <w:rFonts w:eastAsiaTheme="minorEastAsia"/>
        </w:rPr>
      </w:pPr>
      <w:r w:rsidRPr="0C2B1573">
        <w:t xml:space="preserve">In general, a user level able to edit data in a particular project may only edit data created </w:t>
      </w:r>
      <w:r w:rsidRPr="0C2B1573">
        <w:rPr>
          <w:i/>
          <w:iCs/>
        </w:rPr>
        <w:t>by that project.</w:t>
      </w:r>
      <w:r w:rsidR="00AE54EC">
        <w:t xml:space="preserve"> </w:t>
      </w:r>
      <w:r w:rsidRPr="0C2B1573">
        <w:t>DSAs do not allow the editing of data belonging to one project by user at another project; the user must directly be a member of the project with the data.</w:t>
      </w:r>
    </w:p>
    <w:p w14:paraId="5C38F379" w14:textId="66D62B88" w:rsidR="00195F70" w:rsidRDefault="2A439325" w:rsidP="00AE54EC">
      <w:pPr>
        <w:pStyle w:val="SimpleNumberedList"/>
        <w:rPr>
          <w:rFonts w:eastAsiaTheme="minorEastAsia"/>
        </w:rPr>
      </w:pPr>
      <w:r w:rsidRPr="0C2B1573">
        <w:t>DSAs do not specify which user levels can view data.</w:t>
      </w:r>
      <w:r w:rsidR="00AE54EC">
        <w:t xml:space="preserve"> </w:t>
      </w:r>
      <w:r w:rsidRPr="0C2B1573">
        <w:t>If a user level can view the client review page in a particular project, that user level will see the same data on that page as any other user level in the same project.</w:t>
      </w:r>
    </w:p>
    <w:p w14:paraId="110F0421" w14:textId="3AB75460" w:rsidR="00195F70" w:rsidRDefault="00195F70" w:rsidP="0C2B1573"/>
    <w:sectPr w:rsidR="00195F7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7ECF4" w14:textId="77777777" w:rsidR="00C53461" w:rsidRDefault="00C53461" w:rsidP="00C53461">
      <w:pPr>
        <w:spacing w:after="0" w:line="240" w:lineRule="auto"/>
      </w:pPr>
      <w:r>
        <w:separator/>
      </w:r>
    </w:p>
  </w:endnote>
  <w:endnote w:type="continuationSeparator" w:id="0">
    <w:p w14:paraId="189A72C5" w14:textId="77777777" w:rsidR="00C53461" w:rsidRDefault="00C53461" w:rsidP="00C5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C2DB" w14:textId="4D737BDE" w:rsidR="00CD74E7" w:rsidRDefault="00CD74E7" w:rsidP="00CD74E7">
    <w:pPr>
      <w:pStyle w:val="Footer"/>
    </w:pPr>
    <w:r>
      <w:rPr>
        <w:noProof/>
      </w:rPr>
      <w:drawing>
        <wp:inline distT="0" distB="0" distL="0" distR="0" wp14:anchorId="5FD942D3" wp14:editId="2CE57C3C">
          <wp:extent cx="1369155" cy="257741"/>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69155" cy="257741"/>
                  </a:xfrm>
                  <a:prstGeom prst="rect">
                    <a:avLst/>
                  </a:prstGeom>
                </pic:spPr>
              </pic:pic>
            </a:graphicData>
          </a:graphic>
        </wp:inline>
      </w:drawing>
    </w:r>
    <w:r>
      <w:tab/>
    </w:r>
    <w:r>
      <w:tab/>
      <w:t xml:space="preserve">Page </w:t>
    </w:r>
    <w:r w:rsidRPr="5D8672B3">
      <w:fldChar w:fldCharType="begin"/>
    </w:r>
    <w:r>
      <w:instrText xml:space="preserve"> PAGE   \* MERGEFORMAT </w:instrText>
    </w:r>
    <w:r w:rsidRPr="5D8672B3">
      <w:fldChar w:fldCharType="separate"/>
    </w:r>
    <w:r>
      <w:rPr>
        <w:noProof/>
      </w:rPr>
      <w:t>1</w:t>
    </w:r>
    <w:r w:rsidRPr="5D8672B3">
      <w:rPr>
        <w:noProof/>
      </w:rPr>
      <w:fldChar w:fldCharType="end"/>
    </w:r>
    <w:r w:rsidRPr="5D8672B3">
      <w:rPr>
        <w:noProof/>
      </w:rPr>
      <w:t xml:space="preserve"> of </w:t>
    </w:r>
    <w:r w:rsidRPr="5D8672B3">
      <w:rPr>
        <w:noProof/>
      </w:rPr>
      <w:fldChar w:fldCharType="begin"/>
    </w:r>
    <w:r w:rsidRPr="5D8672B3">
      <w:rPr>
        <w:noProof/>
      </w:rPr>
      <w:instrText xml:space="preserve"> NUMPAGES  \* Arabic  \* MERGEFORMAT </w:instrText>
    </w:r>
    <w:r w:rsidRPr="5D8672B3">
      <w:rPr>
        <w:noProof/>
      </w:rPr>
      <w:fldChar w:fldCharType="separate"/>
    </w:r>
    <w:r>
      <w:rPr>
        <w:noProof/>
      </w:rPr>
      <w:t>4</w:t>
    </w:r>
    <w:r w:rsidRPr="5D8672B3">
      <w:rPr>
        <w:noProof/>
      </w:rPr>
      <w:fldChar w:fldCharType="end"/>
    </w:r>
  </w:p>
  <w:sdt>
    <w:sdtPr>
      <w:rPr>
        <w:sz w:val="20"/>
      </w:rPr>
      <w:alias w:val="Publish Date"/>
      <w:tag w:val=""/>
      <w:id w:val="-940842412"/>
      <w:placeholder>
        <w:docPart w:val="E012CA9E865C4A4AA71E1153B8F9759F"/>
      </w:placeholder>
      <w:dataBinding w:prefixMappings="xmlns:ns0='http://schemas.microsoft.com/office/2006/coverPageProps' " w:xpath="/ns0:CoverPageProperties[1]/ns0:PublishDate[1]" w:storeItemID="{55AF091B-3C7A-41E3-B477-F2FDAA23CFDA}"/>
      <w:date w:fullDate="2021-06-03T00:00:00Z">
        <w:dateFormat w:val="M/d/yyyy"/>
        <w:lid w:val="en-US"/>
        <w:storeMappedDataAs w:val="dateTime"/>
        <w:calendar w:val="gregorian"/>
      </w:date>
    </w:sdtPr>
    <w:sdtContent>
      <w:p w14:paraId="6611E969" w14:textId="0C88479F" w:rsidR="00CD74E7" w:rsidRPr="00CD74E7" w:rsidRDefault="00CD74E7" w:rsidP="00CD74E7">
        <w:pPr>
          <w:pStyle w:val="Footer"/>
        </w:pPr>
        <w:r w:rsidRPr="00CD74E7">
          <w:rPr>
            <w:sz w:val="20"/>
          </w:rPr>
          <w:t>6/3/2021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67AA5" w14:textId="77777777" w:rsidR="00C53461" w:rsidRDefault="00C53461" w:rsidP="00C53461">
      <w:pPr>
        <w:spacing w:after="0" w:line="240" w:lineRule="auto"/>
      </w:pPr>
      <w:r>
        <w:separator/>
      </w:r>
    </w:p>
  </w:footnote>
  <w:footnote w:type="continuationSeparator" w:id="0">
    <w:p w14:paraId="3C39814D" w14:textId="77777777" w:rsidR="00C53461" w:rsidRDefault="00C53461" w:rsidP="00C53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6A9A" w14:textId="77777777" w:rsidR="00AE54EC" w:rsidRDefault="00AE54EC" w:rsidP="00AE54EC">
    <w:pPr>
      <w:pStyle w:val="Header"/>
      <w:tabs>
        <w:tab w:val="clear" w:pos="9360"/>
        <w:tab w:val="right" w:pos="10080"/>
      </w:tabs>
      <w:spacing w:after="360"/>
      <w:ind w:left="-720" w:right="-720"/>
    </w:pPr>
    <w:r>
      <w:rPr>
        <w:noProof/>
      </w:rPr>
      <w:drawing>
        <wp:inline distT="0" distB="0" distL="0" distR="0" wp14:anchorId="46467255" wp14:editId="179CFF4C">
          <wp:extent cx="2599881" cy="54969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99881" cy="549697"/>
                  </a:xfrm>
                  <a:prstGeom prst="rect">
                    <a:avLst/>
                  </a:prstGeom>
                </pic:spPr>
              </pic:pic>
            </a:graphicData>
          </a:graphic>
        </wp:inline>
      </w:drawing>
    </w:r>
    <w:r>
      <w:tab/>
    </w:r>
    <w:r>
      <w:tab/>
    </w:r>
    <w:r>
      <w:rPr>
        <w:noProof/>
      </w:rPr>
      <w:drawing>
        <wp:inline distT="0" distB="0" distL="0" distR="0" wp14:anchorId="7CFAC6F8" wp14:editId="3BB0196C">
          <wp:extent cx="1421765" cy="434975"/>
          <wp:effectExtent l="0" t="0" r="698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1421765" cy="43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This section of data is shared with all other VESTA programs" style="width:11.15pt;height:11.15pt;visibility:visible" o:bullet="t">
        <v:imagedata r:id="rId1" o:title="This section of data is shared with all other VESTA programs"/>
      </v:shape>
    </w:pict>
  </w:numPicBullet>
  <w:numPicBullet w:numPicBulletId="1">
    <w:pict>
      <v:shape id="Picture 7" o:spid="_x0000_i1027" type="#_x0000_t75" alt="This section of data is shared with your partner programs." style="width:11.15pt;height:11.15pt;visibility:visible" o:bullet="t">
        <v:imagedata r:id="rId2" o:title="This section of data is shared with your partner programs"/>
      </v:shape>
    </w:pict>
  </w:numPicBullet>
  <w:numPicBullet w:numPicBulletId="2">
    <w:pict>
      <v:shape id="Picture 3" o:spid="_x0000_i1040" type="#_x0000_t75" alt="This section of data is shared with your partner programs." style="width:11.15pt;height:11.15pt;visibility:visible;mso-wrap-style:square" o:bullet="t">
        <v:imagedata r:id="rId3" o:title="This section of data is shared with your partner programs"/>
      </v:shape>
    </w:pict>
  </w:numPicBullet>
  <w:numPicBullet w:numPicBulletId="3">
    <w:pict>
      <v:shape id="Picture 2054535762" o:spid="_x0000_i1041" type="#_x0000_t75" alt="http://localhost/vesta/imgs/no_share.gif" style="width:11.15pt;height:11.15pt;visibility:visible;mso-wrap-style:square" o:bullet="t">
        <v:imagedata r:id="rId4" o:title="no_share"/>
      </v:shape>
    </w:pict>
  </w:numPicBullet>
  <w:numPicBullet w:numPicBulletId="4">
    <w:pict>
      <v:shape id="Picture 8" o:spid="_x0000_i1120" type="#_x0000_t75" alt="https://www.vestademo.net/imgs/share_all.gif" style="width:11.15pt;height:11.15pt;visibility:visible;mso-wrap-style:square" o:bullet="t">
        <v:imagedata r:id="rId5" o:title="share_all"/>
      </v:shape>
    </w:pict>
  </w:numPicBullet>
  <w:abstractNum w:abstractNumId="0" w15:restartNumberingAfterBreak="0">
    <w:nsid w:val="07D53A21"/>
    <w:multiLevelType w:val="hybridMultilevel"/>
    <w:tmpl w:val="9372EFAC"/>
    <w:lvl w:ilvl="0" w:tplc="28ACAC48">
      <w:start w:val="1"/>
      <w:numFmt w:val="bullet"/>
      <w:lvlText w:val=""/>
      <w:lvlJc w:val="left"/>
      <w:pPr>
        <w:ind w:left="720" w:hanging="360"/>
      </w:pPr>
      <w:rPr>
        <w:rFonts w:ascii="Symbol" w:hAnsi="Symbol" w:hint="default"/>
      </w:rPr>
    </w:lvl>
    <w:lvl w:ilvl="1" w:tplc="BB3A1C4C">
      <w:start w:val="1"/>
      <w:numFmt w:val="bullet"/>
      <w:lvlText w:val="o"/>
      <w:lvlJc w:val="left"/>
      <w:pPr>
        <w:ind w:left="1440" w:hanging="360"/>
      </w:pPr>
      <w:rPr>
        <w:rFonts w:ascii="Courier New" w:hAnsi="Courier New" w:hint="default"/>
      </w:rPr>
    </w:lvl>
    <w:lvl w:ilvl="2" w:tplc="F6A81F52">
      <w:start w:val="1"/>
      <w:numFmt w:val="bullet"/>
      <w:lvlText w:val=""/>
      <w:lvlJc w:val="left"/>
      <w:pPr>
        <w:ind w:left="2160" w:hanging="360"/>
      </w:pPr>
      <w:rPr>
        <w:rFonts w:ascii="Wingdings" w:hAnsi="Wingdings" w:hint="default"/>
      </w:rPr>
    </w:lvl>
    <w:lvl w:ilvl="3" w:tplc="1040B252">
      <w:start w:val="1"/>
      <w:numFmt w:val="bullet"/>
      <w:lvlText w:val=""/>
      <w:lvlJc w:val="left"/>
      <w:pPr>
        <w:ind w:left="2880" w:hanging="360"/>
      </w:pPr>
      <w:rPr>
        <w:rFonts w:ascii="Symbol" w:hAnsi="Symbol" w:hint="default"/>
      </w:rPr>
    </w:lvl>
    <w:lvl w:ilvl="4" w:tplc="69FC563C">
      <w:start w:val="1"/>
      <w:numFmt w:val="bullet"/>
      <w:lvlText w:val="o"/>
      <w:lvlJc w:val="left"/>
      <w:pPr>
        <w:ind w:left="3600" w:hanging="360"/>
      </w:pPr>
      <w:rPr>
        <w:rFonts w:ascii="Courier New" w:hAnsi="Courier New" w:hint="default"/>
      </w:rPr>
    </w:lvl>
    <w:lvl w:ilvl="5" w:tplc="9BD83700">
      <w:start w:val="1"/>
      <w:numFmt w:val="bullet"/>
      <w:lvlText w:val=""/>
      <w:lvlJc w:val="left"/>
      <w:pPr>
        <w:ind w:left="4320" w:hanging="360"/>
      </w:pPr>
      <w:rPr>
        <w:rFonts w:ascii="Wingdings" w:hAnsi="Wingdings" w:hint="default"/>
      </w:rPr>
    </w:lvl>
    <w:lvl w:ilvl="6" w:tplc="73A03776">
      <w:start w:val="1"/>
      <w:numFmt w:val="bullet"/>
      <w:lvlText w:val=""/>
      <w:lvlJc w:val="left"/>
      <w:pPr>
        <w:ind w:left="5040" w:hanging="360"/>
      </w:pPr>
      <w:rPr>
        <w:rFonts w:ascii="Symbol" w:hAnsi="Symbol" w:hint="default"/>
      </w:rPr>
    </w:lvl>
    <w:lvl w:ilvl="7" w:tplc="31E0E218">
      <w:start w:val="1"/>
      <w:numFmt w:val="bullet"/>
      <w:lvlText w:val="o"/>
      <w:lvlJc w:val="left"/>
      <w:pPr>
        <w:ind w:left="5760" w:hanging="360"/>
      </w:pPr>
      <w:rPr>
        <w:rFonts w:ascii="Courier New" w:hAnsi="Courier New" w:hint="default"/>
      </w:rPr>
    </w:lvl>
    <w:lvl w:ilvl="8" w:tplc="37FA0380">
      <w:start w:val="1"/>
      <w:numFmt w:val="bullet"/>
      <w:lvlText w:val=""/>
      <w:lvlJc w:val="left"/>
      <w:pPr>
        <w:ind w:left="6480" w:hanging="360"/>
      </w:pPr>
      <w:rPr>
        <w:rFonts w:ascii="Wingdings" w:hAnsi="Wingdings" w:hint="default"/>
      </w:rPr>
    </w:lvl>
  </w:abstractNum>
  <w:abstractNum w:abstractNumId="1" w15:restartNumberingAfterBreak="0">
    <w:nsid w:val="1E3759EF"/>
    <w:multiLevelType w:val="hybridMultilevel"/>
    <w:tmpl w:val="E37A40F6"/>
    <w:lvl w:ilvl="0" w:tplc="7EAAD530">
      <w:start w:val="1"/>
      <w:numFmt w:val="decimal"/>
      <w:lvlText w:val="%1."/>
      <w:lvlJc w:val="left"/>
      <w:pPr>
        <w:ind w:left="720" w:hanging="360"/>
      </w:pPr>
    </w:lvl>
    <w:lvl w:ilvl="1" w:tplc="23DAB24A">
      <w:start w:val="1"/>
      <w:numFmt w:val="lowerLetter"/>
      <w:lvlText w:val="%2."/>
      <w:lvlJc w:val="left"/>
      <w:pPr>
        <w:ind w:left="1440" w:hanging="360"/>
      </w:pPr>
    </w:lvl>
    <w:lvl w:ilvl="2" w:tplc="4AFAB25C">
      <w:start w:val="1"/>
      <w:numFmt w:val="lowerRoman"/>
      <w:lvlText w:val="%3."/>
      <w:lvlJc w:val="right"/>
      <w:pPr>
        <w:ind w:left="2160" w:hanging="180"/>
      </w:pPr>
    </w:lvl>
    <w:lvl w:ilvl="3" w:tplc="EDCA2170">
      <w:start w:val="1"/>
      <w:numFmt w:val="decimal"/>
      <w:lvlText w:val="%4."/>
      <w:lvlJc w:val="left"/>
      <w:pPr>
        <w:ind w:left="2880" w:hanging="360"/>
      </w:pPr>
    </w:lvl>
    <w:lvl w:ilvl="4" w:tplc="311A1900">
      <w:start w:val="1"/>
      <w:numFmt w:val="lowerLetter"/>
      <w:lvlText w:val="%5."/>
      <w:lvlJc w:val="left"/>
      <w:pPr>
        <w:ind w:left="3600" w:hanging="360"/>
      </w:pPr>
    </w:lvl>
    <w:lvl w:ilvl="5" w:tplc="8AD69E18">
      <w:start w:val="1"/>
      <w:numFmt w:val="lowerRoman"/>
      <w:lvlText w:val="%6."/>
      <w:lvlJc w:val="right"/>
      <w:pPr>
        <w:ind w:left="4320" w:hanging="180"/>
      </w:pPr>
    </w:lvl>
    <w:lvl w:ilvl="6" w:tplc="82E2B004">
      <w:start w:val="1"/>
      <w:numFmt w:val="decimal"/>
      <w:lvlText w:val="%7."/>
      <w:lvlJc w:val="left"/>
      <w:pPr>
        <w:ind w:left="5040" w:hanging="360"/>
      </w:pPr>
    </w:lvl>
    <w:lvl w:ilvl="7" w:tplc="20C6AF40">
      <w:start w:val="1"/>
      <w:numFmt w:val="lowerLetter"/>
      <w:lvlText w:val="%8."/>
      <w:lvlJc w:val="left"/>
      <w:pPr>
        <w:ind w:left="5760" w:hanging="360"/>
      </w:pPr>
    </w:lvl>
    <w:lvl w:ilvl="8" w:tplc="B1A8045C">
      <w:start w:val="1"/>
      <w:numFmt w:val="lowerRoman"/>
      <w:lvlText w:val="%9."/>
      <w:lvlJc w:val="right"/>
      <w:pPr>
        <w:ind w:left="6480" w:hanging="180"/>
      </w:pPr>
    </w:lvl>
  </w:abstractNum>
  <w:abstractNum w:abstractNumId="2" w15:restartNumberingAfterBreak="0">
    <w:nsid w:val="266F1A94"/>
    <w:multiLevelType w:val="hybridMultilevel"/>
    <w:tmpl w:val="CF464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C1E9C"/>
    <w:multiLevelType w:val="hybridMultilevel"/>
    <w:tmpl w:val="F81CF0C4"/>
    <w:lvl w:ilvl="0" w:tplc="308A7836">
      <w:start w:val="1"/>
      <w:numFmt w:val="bullet"/>
      <w:lvlText w:val=""/>
      <w:lvlPicBulletId w:val="0"/>
      <w:lvlJc w:val="left"/>
      <w:pPr>
        <w:tabs>
          <w:tab w:val="num" w:pos="720"/>
        </w:tabs>
        <w:ind w:left="720" w:hanging="360"/>
      </w:pPr>
      <w:rPr>
        <w:rFonts w:ascii="Symbol" w:hAnsi="Symbol" w:hint="default"/>
      </w:rPr>
    </w:lvl>
    <w:lvl w:ilvl="1" w:tplc="227C4E60" w:tentative="1">
      <w:start w:val="1"/>
      <w:numFmt w:val="bullet"/>
      <w:lvlText w:val=""/>
      <w:lvlJc w:val="left"/>
      <w:pPr>
        <w:tabs>
          <w:tab w:val="num" w:pos="1440"/>
        </w:tabs>
        <w:ind w:left="1440" w:hanging="360"/>
      </w:pPr>
      <w:rPr>
        <w:rFonts w:ascii="Symbol" w:hAnsi="Symbol" w:hint="default"/>
      </w:rPr>
    </w:lvl>
    <w:lvl w:ilvl="2" w:tplc="3D22C644" w:tentative="1">
      <w:start w:val="1"/>
      <w:numFmt w:val="bullet"/>
      <w:lvlText w:val=""/>
      <w:lvlJc w:val="left"/>
      <w:pPr>
        <w:tabs>
          <w:tab w:val="num" w:pos="2160"/>
        </w:tabs>
        <w:ind w:left="2160" w:hanging="360"/>
      </w:pPr>
      <w:rPr>
        <w:rFonts w:ascii="Symbol" w:hAnsi="Symbol" w:hint="default"/>
      </w:rPr>
    </w:lvl>
    <w:lvl w:ilvl="3" w:tplc="969A2B28" w:tentative="1">
      <w:start w:val="1"/>
      <w:numFmt w:val="bullet"/>
      <w:lvlText w:val=""/>
      <w:lvlJc w:val="left"/>
      <w:pPr>
        <w:tabs>
          <w:tab w:val="num" w:pos="2880"/>
        </w:tabs>
        <w:ind w:left="2880" w:hanging="360"/>
      </w:pPr>
      <w:rPr>
        <w:rFonts w:ascii="Symbol" w:hAnsi="Symbol" w:hint="default"/>
      </w:rPr>
    </w:lvl>
    <w:lvl w:ilvl="4" w:tplc="077A1A4C" w:tentative="1">
      <w:start w:val="1"/>
      <w:numFmt w:val="bullet"/>
      <w:lvlText w:val=""/>
      <w:lvlJc w:val="left"/>
      <w:pPr>
        <w:tabs>
          <w:tab w:val="num" w:pos="3600"/>
        </w:tabs>
        <w:ind w:left="3600" w:hanging="360"/>
      </w:pPr>
      <w:rPr>
        <w:rFonts w:ascii="Symbol" w:hAnsi="Symbol" w:hint="default"/>
      </w:rPr>
    </w:lvl>
    <w:lvl w:ilvl="5" w:tplc="51020ED4" w:tentative="1">
      <w:start w:val="1"/>
      <w:numFmt w:val="bullet"/>
      <w:lvlText w:val=""/>
      <w:lvlJc w:val="left"/>
      <w:pPr>
        <w:tabs>
          <w:tab w:val="num" w:pos="4320"/>
        </w:tabs>
        <w:ind w:left="4320" w:hanging="360"/>
      </w:pPr>
      <w:rPr>
        <w:rFonts w:ascii="Symbol" w:hAnsi="Symbol" w:hint="default"/>
      </w:rPr>
    </w:lvl>
    <w:lvl w:ilvl="6" w:tplc="3490C6A8" w:tentative="1">
      <w:start w:val="1"/>
      <w:numFmt w:val="bullet"/>
      <w:lvlText w:val=""/>
      <w:lvlJc w:val="left"/>
      <w:pPr>
        <w:tabs>
          <w:tab w:val="num" w:pos="5040"/>
        </w:tabs>
        <w:ind w:left="5040" w:hanging="360"/>
      </w:pPr>
      <w:rPr>
        <w:rFonts w:ascii="Symbol" w:hAnsi="Symbol" w:hint="default"/>
      </w:rPr>
    </w:lvl>
    <w:lvl w:ilvl="7" w:tplc="A5A65024" w:tentative="1">
      <w:start w:val="1"/>
      <w:numFmt w:val="bullet"/>
      <w:lvlText w:val=""/>
      <w:lvlJc w:val="left"/>
      <w:pPr>
        <w:tabs>
          <w:tab w:val="num" w:pos="5760"/>
        </w:tabs>
        <w:ind w:left="5760" w:hanging="360"/>
      </w:pPr>
      <w:rPr>
        <w:rFonts w:ascii="Symbol" w:hAnsi="Symbol" w:hint="default"/>
      </w:rPr>
    </w:lvl>
    <w:lvl w:ilvl="8" w:tplc="E7589D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D52B26"/>
    <w:multiLevelType w:val="hybridMultilevel"/>
    <w:tmpl w:val="3E3AA1AA"/>
    <w:lvl w:ilvl="0" w:tplc="9050C934">
      <w:start w:val="1"/>
      <w:numFmt w:val="decimal"/>
      <w:lvlText w:val="%1."/>
      <w:lvlJc w:val="left"/>
      <w:pPr>
        <w:ind w:left="720" w:hanging="360"/>
      </w:pPr>
    </w:lvl>
    <w:lvl w:ilvl="1" w:tplc="654224F8">
      <w:start w:val="1"/>
      <w:numFmt w:val="lowerLetter"/>
      <w:lvlText w:val="%2."/>
      <w:lvlJc w:val="left"/>
      <w:pPr>
        <w:ind w:left="1440" w:hanging="360"/>
      </w:pPr>
    </w:lvl>
    <w:lvl w:ilvl="2" w:tplc="A844C634">
      <w:start w:val="1"/>
      <w:numFmt w:val="lowerRoman"/>
      <w:lvlText w:val="%3."/>
      <w:lvlJc w:val="right"/>
      <w:pPr>
        <w:ind w:left="2160" w:hanging="180"/>
      </w:pPr>
    </w:lvl>
    <w:lvl w:ilvl="3" w:tplc="630E9626">
      <w:start w:val="1"/>
      <w:numFmt w:val="decimal"/>
      <w:lvlText w:val="%4."/>
      <w:lvlJc w:val="left"/>
      <w:pPr>
        <w:ind w:left="2880" w:hanging="360"/>
      </w:pPr>
    </w:lvl>
    <w:lvl w:ilvl="4" w:tplc="A37A0EDA">
      <w:start w:val="1"/>
      <w:numFmt w:val="lowerLetter"/>
      <w:lvlText w:val="%5."/>
      <w:lvlJc w:val="left"/>
      <w:pPr>
        <w:ind w:left="3600" w:hanging="360"/>
      </w:pPr>
    </w:lvl>
    <w:lvl w:ilvl="5" w:tplc="0358868A">
      <w:start w:val="1"/>
      <w:numFmt w:val="lowerRoman"/>
      <w:lvlText w:val="%6."/>
      <w:lvlJc w:val="right"/>
      <w:pPr>
        <w:ind w:left="4320" w:hanging="180"/>
      </w:pPr>
    </w:lvl>
    <w:lvl w:ilvl="6" w:tplc="CED684E2">
      <w:start w:val="1"/>
      <w:numFmt w:val="decimal"/>
      <w:lvlText w:val="%7."/>
      <w:lvlJc w:val="left"/>
      <w:pPr>
        <w:ind w:left="5040" w:hanging="360"/>
      </w:pPr>
    </w:lvl>
    <w:lvl w:ilvl="7" w:tplc="7884FA78">
      <w:start w:val="1"/>
      <w:numFmt w:val="lowerLetter"/>
      <w:lvlText w:val="%8."/>
      <w:lvlJc w:val="left"/>
      <w:pPr>
        <w:ind w:left="5760" w:hanging="360"/>
      </w:pPr>
    </w:lvl>
    <w:lvl w:ilvl="8" w:tplc="98EC2510">
      <w:start w:val="1"/>
      <w:numFmt w:val="lowerRoman"/>
      <w:lvlText w:val="%9."/>
      <w:lvlJc w:val="right"/>
      <w:pPr>
        <w:ind w:left="6480" w:hanging="180"/>
      </w:pPr>
    </w:lvl>
  </w:abstractNum>
  <w:abstractNum w:abstractNumId="5" w15:restartNumberingAfterBreak="0">
    <w:nsid w:val="353C79CF"/>
    <w:multiLevelType w:val="hybridMultilevel"/>
    <w:tmpl w:val="8BE69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B06A0"/>
    <w:multiLevelType w:val="hybridMultilevel"/>
    <w:tmpl w:val="BD36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7243D7"/>
    <w:multiLevelType w:val="multilevel"/>
    <w:tmpl w:val="1B40A9C0"/>
    <w:lvl w:ilvl="0">
      <w:start w:val="1"/>
      <w:numFmt w:val="decimal"/>
      <w:pStyle w:val="Multi-LevelList1"/>
      <w:lvlText w:val="%1."/>
      <w:lvlJc w:val="left"/>
      <w:pPr>
        <w:ind w:left="360" w:hanging="360"/>
      </w:pPr>
      <w:rPr>
        <w:rFonts w:hint="default"/>
      </w:rPr>
    </w:lvl>
    <w:lvl w:ilvl="1">
      <w:start w:val="1"/>
      <w:numFmt w:val="lowerLetter"/>
      <w:pStyle w:val="Multi-LevelList2"/>
      <w:lvlText w:val="%2."/>
      <w:lvlJc w:val="left"/>
      <w:pPr>
        <w:ind w:left="720" w:hanging="360"/>
      </w:pPr>
      <w:rPr>
        <w:rFonts w:hint="default"/>
      </w:rPr>
    </w:lvl>
    <w:lvl w:ilvl="2">
      <w:start w:val="1"/>
      <w:numFmt w:val="lowerRoman"/>
      <w:pStyle w:val="Multi-LevelList3"/>
      <w:lvlText w:val="%3."/>
      <w:lvlJc w:val="left"/>
      <w:pPr>
        <w:ind w:left="1080" w:hanging="360"/>
      </w:pPr>
      <w:rPr>
        <w:rFonts w:hint="default"/>
      </w:rPr>
    </w:lvl>
    <w:lvl w:ilvl="3">
      <w:start w:val="1"/>
      <w:numFmt w:val="decimal"/>
      <w:pStyle w:val="Multi-LevelList4"/>
      <w:lvlText w:val="%4)"/>
      <w:lvlJc w:val="left"/>
      <w:pPr>
        <w:ind w:left="1440" w:hanging="360"/>
      </w:pPr>
      <w:rPr>
        <w:rFonts w:hint="default"/>
      </w:rPr>
    </w:lvl>
    <w:lvl w:ilvl="4">
      <w:start w:val="1"/>
      <w:numFmt w:val="lowerLetter"/>
      <w:pStyle w:val="Multi-LevelList5"/>
      <w:lvlText w:val="%5)"/>
      <w:lvlJc w:val="left"/>
      <w:pPr>
        <w:ind w:left="1800" w:hanging="360"/>
      </w:pPr>
      <w:rPr>
        <w:rFonts w:hint="default"/>
      </w:rPr>
    </w:lvl>
    <w:lvl w:ilvl="5">
      <w:start w:val="1"/>
      <w:numFmt w:val="lowerRoman"/>
      <w:pStyle w:val="Multi-LevelList6"/>
      <w:lvlText w:val="%6)"/>
      <w:lvlJc w:val="left"/>
      <w:pPr>
        <w:ind w:left="2160" w:hanging="360"/>
      </w:pPr>
      <w:rPr>
        <w:rFonts w:hint="default"/>
      </w:rPr>
    </w:lvl>
    <w:lvl w:ilvl="6">
      <w:start w:val="1"/>
      <w:numFmt w:val="decimal"/>
      <w:pStyle w:val="Multi-LevelList7"/>
      <w:lvlText w:val="(%7)"/>
      <w:lvlJc w:val="left"/>
      <w:pPr>
        <w:ind w:left="2520" w:hanging="360"/>
      </w:pPr>
      <w:rPr>
        <w:rFonts w:hint="default"/>
      </w:rPr>
    </w:lvl>
    <w:lvl w:ilvl="7">
      <w:start w:val="1"/>
      <w:numFmt w:val="lowerLetter"/>
      <w:pStyle w:val="Multi-LevelList8"/>
      <w:lvlText w:val="(%8)"/>
      <w:lvlJc w:val="left"/>
      <w:pPr>
        <w:ind w:left="2880" w:hanging="360"/>
      </w:pPr>
      <w:rPr>
        <w:rFonts w:hint="default"/>
      </w:rPr>
    </w:lvl>
    <w:lvl w:ilvl="8">
      <w:start w:val="1"/>
      <w:numFmt w:val="lowerRoman"/>
      <w:pStyle w:val="Multi-LevelList9"/>
      <w:lvlText w:val="(%9)"/>
      <w:lvlJc w:val="left"/>
      <w:pPr>
        <w:ind w:left="3240" w:hanging="360"/>
      </w:pPr>
      <w:rPr>
        <w:rFonts w:hint="default"/>
      </w:rPr>
    </w:lvl>
  </w:abstractNum>
  <w:abstractNum w:abstractNumId="8" w15:restartNumberingAfterBreak="0">
    <w:nsid w:val="57DD0B1C"/>
    <w:multiLevelType w:val="hybridMultilevel"/>
    <w:tmpl w:val="DBD87C30"/>
    <w:lvl w:ilvl="0" w:tplc="C69860AE">
      <w:start w:val="1"/>
      <w:numFmt w:val="bullet"/>
      <w:lvlText w:val=""/>
      <w:lvlJc w:val="left"/>
      <w:pPr>
        <w:ind w:left="720" w:hanging="360"/>
      </w:pPr>
      <w:rPr>
        <w:rFonts w:ascii="Symbol" w:hAnsi="Symbol" w:hint="default"/>
      </w:rPr>
    </w:lvl>
    <w:lvl w:ilvl="1" w:tplc="82CE7AE4">
      <w:start w:val="1"/>
      <w:numFmt w:val="bullet"/>
      <w:lvlText w:val="o"/>
      <w:lvlJc w:val="left"/>
      <w:pPr>
        <w:ind w:left="1440" w:hanging="360"/>
      </w:pPr>
      <w:rPr>
        <w:rFonts w:ascii="Courier New" w:hAnsi="Courier New" w:hint="default"/>
      </w:rPr>
    </w:lvl>
    <w:lvl w:ilvl="2" w:tplc="1A52155C">
      <w:start w:val="1"/>
      <w:numFmt w:val="bullet"/>
      <w:lvlText w:val=""/>
      <w:lvlJc w:val="left"/>
      <w:pPr>
        <w:ind w:left="2160" w:hanging="360"/>
      </w:pPr>
      <w:rPr>
        <w:rFonts w:ascii="Wingdings" w:hAnsi="Wingdings" w:hint="default"/>
      </w:rPr>
    </w:lvl>
    <w:lvl w:ilvl="3" w:tplc="D98207C2">
      <w:start w:val="1"/>
      <w:numFmt w:val="bullet"/>
      <w:lvlText w:val=""/>
      <w:lvlJc w:val="left"/>
      <w:pPr>
        <w:ind w:left="2880" w:hanging="360"/>
      </w:pPr>
      <w:rPr>
        <w:rFonts w:ascii="Symbol" w:hAnsi="Symbol" w:hint="default"/>
      </w:rPr>
    </w:lvl>
    <w:lvl w:ilvl="4" w:tplc="104A5AFE">
      <w:start w:val="1"/>
      <w:numFmt w:val="bullet"/>
      <w:lvlText w:val="o"/>
      <w:lvlJc w:val="left"/>
      <w:pPr>
        <w:ind w:left="3600" w:hanging="360"/>
      </w:pPr>
      <w:rPr>
        <w:rFonts w:ascii="Courier New" w:hAnsi="Courier New" w:hint="default"/>
      </w:rPr>
    </w:lvl>
    <w:lvl w:ilvl="5" w:tplc="1F60E662">
      <w:start w:val="1"/>
      <w:numFmt w:val="bullet"/>
      <w:lvlText w:val=""/>
      <w:lvlJc w:val="left"/>
      <w:pPr>
        <w:ind w:left="4320" w:hanging="360"/>
      </w:pPr>
      <w:rPr>
        <w:rFonts w:ascii="Wingdings" w:hAnsi="Wingdings" w:hint="default"/>
      </w:rPr>
    </w:lvl>
    <w:lvl w:ilvl="6" w:tplc="BD5ABFEE">
      <w:start w:val="1"/>
      <w:numFmt w:val="bullet"/>
      <w:lvlText w:val=""/>
      <w:lvlJc w:val="left"/>
      <w:pPr>
        <w:ind w:left="5040" w:hanging="360"/>
      </w:pPr>
      <w:rPr>
        <w:rFonts w:ascii="Symbol" w:hAnsi="Symbol" w:hint="default"/>
      </w:rPr>
    </w:lvl>
    <w:lvl w:ilvl="7" w:tplc="88D01450">
      <w:start w:val="1"/>
      <w:numFmt w:val="bullet"/>
      <w:lvlText w:val="o"/>
      <w:lvlJc w:val="left"/>
      <w:pPr>
        <w:ind w:left="5760" w:hanging="360"/>
      </w:pPr>
      <w:rPr>
        <w:rFonts w:ascii="Courier New" w:hAnsi="Courier New" w:hint="default"/>
      </w:rPr>
    </w:lvl>
    <w:lvl w:ilvl="8" w:tplc="90F20EE0">
      <w:start w:val="1"/>
      <w:numFmt w:val="bullet"/>
      <w:lvlText w:val=""/>
      <w:lvlJc w:val="left"/>
      <w:pPr>
        <w:ind w:left="6480" w:hanging="360"/>
      </w:pPr>
      <w:rPr>
        <w:rFonts w:ascii="Wingdings" w:hAnsi="Wingdings" w:hint="default"/>
      </w:rPr>
    </w:lvl>
  </w:abstractNum>
  <w:abstractNum w:abstractNumId="9" w15:restartNumberingAfterBreak="0">
    <w:nsid w:val="7A957F8E"/>
    <w:multiLevelType w:val="hybridMultilevel"/>
    <w:tmpl w:val="4E50BBDE"/>
    <w:lvl w:ilvl="0" w:tplc="C4C43AE6">
      <w:start w:val="1"/>
      <w:numFmt w:val="bullet"/>
      <w:lvlText w:val=""/>
      <w:lvlPicBulletId w:val="2"/>
      <w:lvlJc w:val="left"/>
      <w:pPr>
        <w:tabs>
          <w:tab w:val="num" w:pos="1080"/>
        </w:tabs>
        <w:ind w:left="1080" w:hanging="360"/>
      </w:pPr>
      <w:rPr>
        <w:rFonts w:ascii="Symbol" w:hAnsi="Symbol" w:hint="default"/>
      </w:rPr>
    </w:lvl>
    <w:lvl w:ilvl="1" w:tplc="4190BCDC" w:tentative="1">
      <w:start w:val="1"/>
      <w:numFmt w:val="bullet"/>
      <w:lvlText w:val=""/>
      <w:lvlJc w:val="left"/>
      <w:pPr>
        <w:tabs>
          <w:tab w:val="num" w:pos="1800"/>
        </w:tabs>
        <w:ind w:left="1800" w:hanging="360"/>
      </w:pPr>
      <w:rPr>
        <w:rFonts w:ascii="Symbol" w:hAnsi="Symbol" w:hint="default"/>
      </w:rPr>
    </w:lvl>
    <w:lvl w:ilvl="2" w:tplc="F6E412CA" w:tentative="1">
      <w:start w:val="1"/>
      <w:numFmt w:val="bullet"/>
      <w:lvlText w:val=""/>
      <w:lvlJc w:val="left"/>
      <w:pPr>
        <w:tabs>
          <w:tab w:val="num" w:pos="2520"/>
        </w:tabs>
        <w:ind w:left="2520" w:hanging="360"/>
      </w:pPr>
      <w:rPr>
        <w:rFonts w:ascii="Symbol" w:hAnsi="Symbol" w:hint="default"/>
      </w:rPr>
    </w:lvl>
    <w:lvl w:ilvl="3" w:tplc="1A10395E" w:tentative="1">
      <w:start w:val="1"/>
      <w:numFmt w:val="bullet"/>
      <w:lvlText w:val=""/>
      <w:lvlJc w:val="left"/>
      <w:pPr>
        <w:tabs>
          <w:tab w:val="num" w:pos="3240"/>
        </w:tabs>
        <w:ind w:left="3240" w:hanging="360"/>
      </w:pPr>
      <w:rPr>
        <w:rFonts w:ascii="Symbol" w:hAnsi="Symbol" w:hint="default"/>
      </w:rPr>
    </w:lvl>
    <w:lvl w:ilvl="4" w:tplc="56AEDA2A" w:tentative="1">
      <w:start w:val="1"/>
      <w:numFmt w:val="bullet"/>
      <w:lvlText w:val=""/>
      <w:lvlJc w:val="left"/>
      <w:pPr>
        <w:tabs>
          <w:tab w:val="num" w:pos="3960"/>
        </w:tabs>
        <w:ind w:left="3960" w:hanging="360"/>
      </w:pPr>
      <w:rPr>
        <w:rFonts w:ascii="Symbol" w:hAnsi="Symbol" w:hint="default"/>
      </w:rPr>
    </w:lvl>
    <w:lvl w:ilvl="5" w:tplc="25AE05F0" w:tentative="1">
      <w:start w:val="1"/>
      <w:numFmt w:val="bullet"/>
      <w:lvlText w:val=""/>
      <w:lvlJc w:val="left"/>
      <w:pPr>
        <w:tabs>
          <w:tab w:val="num" w:pos="4680"/>
        </w:tabs>
        <w:ind w:left="4680" w:hanging="360"/>
      </w:pPr>
      <w:rPr>
        <w:rFonts w:ascii="Symbol" w:hAnsi="Symbol" w:hint="default"/>
      </w:rPr>
    </w:lvl>
    <w:lvl w:ilvl="6" w:tplc="31E0C006" w:tentative="1">
      <w:start w:val="1"/>
      <w:numFmt w:val="bullet"/>
      <w:lvlText w:val=""/>
      <w:lvlJc w:val="left"/>
      <w:pPr>
        <w:tabs>
          <w:tab w:val="num" w:pos="5400"/>
        </w:tabs>
        <w:ind w:left="5400" w:hanging="360"/>
      </w:pPr>
      <w:rPr>
        <w:rFonts w:ascii="Symbol" w:hAnsi="Symbol" w:hint="default"/>
      </w:rPr>
    </w:lvl>
    <w:lvl w:ilvl="7" w:tplc="3D08AB32" w:tentative="1">
      <w:start w:val="1"/>
      <w:numFmt w:val="bullet"/>
      <w:lvlText w:val=""/>
      <w:lvlJc w:val="left"/>
      <w:pPr>
        <w:tabs>
          <w:tab w:val="num" w:pos="6120"/>
        </w:tabs>
        <w:ind w:left="6120" w:hanging="360"/>
      </w:pPr>
      <w:rPr>
        <w:rFonts w:ascii="Symbol" w:hAnsi="Symbol" w:hint="default"/>
      </w:rPr>
    </w:lvl>
    <w:lvl w:ilvl="8" w:tplc="255EE60E" w:tentative="1">
      <w:start w:val="1"/>
      <w:numFmt w:val="bullet"/>
      <w:lvlText w:val=""/>
      <w:lvlJc w:val="left"/>
      <w:pPr>
        <w:tabs>
          <w:tab w:val="num" w:pos="6840"/>
        </w:tabs>
        <w:ind w:left="6840" w:hanging="360"/>
      </w:pPr>
      <w:rPr>
        <w:rFonts w:ascii="Symbol" w:hAnsi="Symbol" w:hint="default"/>
      </w:rPr>
    </w:lvl>
  </w:abstractNum>
  <w:abstractNum w:abstractNumId="10" w15:restartNumberingAfterBreak="0">
    <w:nsid w:val="7AB36D87"/>
    <w:multiLevelType w:val="hybridMultilevel"/>
    <w:tmpl w:val="3B047610"/>
    <w:lvl w:ilvl="0" w:tplc="D32617BE">
      <w:start w:val="1"/>
      <w:numFmt w:val="bullet"/>
      <w:pStyle w:val="BulletedIt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63EA7"/>
    <w:multiLevelType w:val="hybridMultilevel"/>
    <w:tmpl w:val="837801EC"/>
    <w:lvl w:ilvl="0" w:tplc="FFEA823A">
      <w:start w:val="1"/>
      <w:numFmt w:val="bullet"/>
      <w:lvlText w:val=""/>
      <w:lvlPicBulletId w:val="1"/>
      <w:lvlJc w:val="left"/>
      <w:pPr>
        <w:tabs>
          <w:tab w:val="num" w:pos="720"/>
        </w:tabs>
        <w:ind w:left="720" w:hanging="360"/>
      </w:pPr>
      <w:rPr>
        <w:rFonts w:ascii="Symbol" w:hAnsi="Symbol" w:hint="default"/>
      </w:rPr>
    </w:lvl>
    <w:lvl w:ilvl="1" w:tplc="5C3CE10E" w:tentative="1">
      <w:start w:val="1"/>
      <w:numFmt w:val="bullet"/>
      <w:lvlText w:val=""/>
      <w:lvlJc w:val="left"/>
      <w:pPr>
        <w:tabs>
          <w:tab w:val="num" w:pos="1440"/>
        </w:tabs>
        <w:ind w:left="1440" w:hanging="360"/>
      </w:pPr>
      <w:rPr>
        <w:rFonts w:ascii="Symbol" w:hAnsi="Symbol" w:hint="default"/>
      </w:rPr>
    </w:lvl>
    <w:lvl w:ilvl="2" w:tplc="9BD4B9C8" w:tentative="1">
      <w:start w:val="1"/>
      <w:numFmt w:val="bullet"/>
      <w:lvlText w:val=""/>
      <w:lvlJc w:val="left"/>
      <w:pPr>
        <w:tabs>
          <w:tab w:val="num" w:pos="2160"/>
        </w:tabs>
        <w:ind w:left="2160" w:hanging="360"/>
      </w:pPr>
      <w:rPr>
        <w:rFonts w:ascii="Symbol" w:hAnsi="Symbol" w:hint="default"/>
      </w:rPr>
    </w:lvl>
    <w:lvl w:ilvl="3" w:tplc="ACBC1D50" w:tentative="1">
      <w:start w:val="1"/>
      <w:numFmt w:val="bullet"/>
      <w:lvlText w:val=""/>
      <w:lvlJc w:val="left"/>
      <w:pPr>
        <w:tabs>
          <w:tab w:val="num" w:pos="2880"/>
        </w:tabs>
        <w:ind w:left="2880" w:hanging="360"/>
      </w:pPr>
      <w:rPr>
        <w:rFonts w:ascii="Symbol" w:hAnsi="Symbol" w:hint="default"/>
      </w:rPr>
    </w:lvl>
    <w:lvl w:ilvl="4" w:tplc="F98E4296" w:tentative="1">
      <w:start w:val="1"/>
      <w:numFmt w:val="bullet"/>
      <w:lvlText w:val=""/>
      <w:lvlJc w:val="left"/>
      <w:pPr>
        <w:tabs>
          <w:tab w:val="num" w:pos="3600"/>
        </w:tabs>
        <w:ind w:left="3600" w:hanging="360"/>
      </w:pPr>
      <w:rPr>
        <w:rFonts w:ascii="Symbol" w:hAnsi="Symbol" w:hint="default"/>
      </w:rPr>
    </w:lvl>
    <w:lvl w:ilvl="5" w:tplc="E97012AA" w:tentative="1">
      <w:start w:val="1"/>
      <w:numFmt w:val="bullet"/>
      <w:lvlText w:val=""/>
      <w:lvlJc w:val="left"/>
      <w:pPr>
        <w:tabs>
          <w:tab w:val="num" w:pos="4320"/>
        </w:tabs>
        <w:ind w:left="4320" w:hanging="360"/>
      </w:pPr>
      <w:rPr>
        <w:rFonts w:ascii="Symbol" w:hAnsi="Symbol" w:hint="default"/>
      </w:rPr>
    </w:lvl>
    <w:lvl w:ilvl="6" w:tplc="70806F68" w:tentative="1">
      <w:start w:val="1"/>
      <w:numFmt w:val="bullet"/>
      <w:lvlText w:val=""/>
      <w:lvlJc w:val="left"/>
      <w:pPr>
        <w:tabs>
          <w:tab w:val="num" w:pos="5040"/>
        </w:tabs>
        <w:ind w:left="5040" w:hanging="360"/>
      </w:pPr>
      <w:rPr>
        <w:rFonts w:ascii="Symbol" w:hAnsi="Symbol" w:hint="default"/>
      </w:rPr>
    </w:lvl>
    <w:lvl w:ilvl="7" w:tplc="68702D8E" w:tentative="1">
      <w:start w:val="1"/>
      <w:numFmt w:val="bullet"/>
      <w:lvlText w:val=""/>
      <w:lvlJc w:val="left"/>
      <w:pPr>
        <w:tabs>
          <w:tab w:val="num" w:pos="5760"/>
        </w:tabs>
        <w:ind w:left="5760" w:hanging="360"/>
      </w:pPr>
      <w:rPr>
        <w:rFonts w:ascii="Symbol" w:hAnsi="Symbol" w:hint="default"/>
      </w:rPr>
    </w:lvl>
    <w:lvl w:ilvl="8" w:tplc="14741DE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B0F3855"/>
    <w:multiLevelType w:val="hybridMultilevel"/>
    <w:tmpl w:val="BFCA3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B0BA0"/>
    <w:multiLevelType w:val="hybridMultilevel"/>
    <w:tmpl w:val="436E3F38"/>
    <w:lvl w:ilvl="0" w:tplc="1F38F300">
      <w:start w:val="1"/>
      <w:numFmt w:val="decimal"/>
      <w:pStyle w:val="Simple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8"/>
  </w:num>
  <w:num w:numId="4">
    <w:abstractNumId w:val="0"/>
  </w:num>
  <w:num w:numId="5">
    <w:abstractNumId w:val="6"/>
  </w:num>
  <w:num w:numId="6">
    <w:abstractNumId w:val="12"/>
  </w:num>
  <w:num w:numId="7">
    <w:abstractNumId w:val="2"/>
  </w:num>
  <w:num w:numId="8">
    <w:abstractNumId w:val="5"/>
  </w:num>
  <w:num w:numId="9">
    <w:abstractNumId w:val="3"/>
  </w:num>
  <w:num w:numId="10">
    <w:abstractNumId w:val="11"/>
  </w:num>
  <w:num w:numId="11">
    <w:abstractNumId w:val="10"/>
  </w:num>
  <w:num w:numId="12">
    <w:abstractNumId w:val="7"/>
  </w:num>
  <w:num w:numId="13">
    <w:abstractNumId w:val="13"/>
  </w:num>
  <w:num w:numId="14">
    <w:abstractNumId w:val="9"/>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66"/>
    <w:rsid w:val="00002137"/>
    <w:rsid w:val="000B56A9"/>
    <w:rsid w:val="00135FEE"/>
    <w:rsid w:val="00195F70"/>
    <w:rsid w:val="00284AE4"/>
    <w:rsid w:val="00294B67"/>
    <w:rsid w:val="002E46DB"/>
    <w:rsid w:val="0031131F"/>
    <w:rsid w:val="003A064B"/>
    <w:rsid w:val="003B2FFD"/>
    <w:rsid w:val="004908BF"/>
    <w:rsid w:val="004A1BA8"/>
    <w:rsid w:val="004F66ED"/>
    <w:rsid w:val="005C30E2"/>
    <w:rsid w:val="00693A65"/>
    <w:rsid w:val="006A37F9"/>
    <w:rsid w:val="00723113"/>
    <w:rsid w:val="00765363"/>
    <w:rsid w:val="00874F4D"/>
    <w:rsid w:val="009F6964"/>
    <w:rsid w:val="00A77245"/>
    <w:rsid w:val="00AA5F0E"/>
    <w:rsid w:val="00AA68B6"/>
    <w:rsid w:val="00AB3760"/>
    <w:rsid w:val="00AE54EC"/>
    <w:rsid w:val="00B33733"/>
    <w:rsid w:val="00B45452"/>
    <w:rsid w:val="00BC5963"/>
    <w:rsid w:val="00C53461"/>
    <w:rsid w:val="00CD74E7"/>
    <w:rsid w:val="00D51629"/>
    <w:rsid w:val="00D644EC"/>
    <w:rsid w:val="00DD5DDE"/>
    <w:rsid w:val="00E23789"/>
    <w:rsid w:val="00F13C77"/>
    <w:rsid w:val="00F632B4"/>
    <w:rsid w:val="00F83166"/>
    <w:rsid w:val="0C2B1573"/>
    <w:rsid w:val="10EAAAE0"/>
    <w:rsid w:val="2A439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5855"/>
  <w15:chartTrackingRefBased/>
  <w15:docId w15:val="{1E7A6AF4-CB27-480C-A9DA-3217AEFF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EC"/>
    <w:pPr>
      <w:spacing w:after="240" w:line="360" w:lineRule="auto"/>
    </w:pPr>
    <w:rPr>
      <w:sz w:val="24"/>
    </w:rPr>
  </w:style>
  <w:style w:type="paragraph" w:styleId="Heading1">
    <w:name w:val="heading 1"/>
    <w:basedOn w:val="Normal"/>
    <w:next w:val="Normal"/>
    <w:link w:val="Heading1Char"/>
    <w:uiPriority w:val="9"/>
    <w:qFormat/>
    <w:rsid w:val="00AE54EC"/>
    <w:pPr>
      <w:keepNext/>
      <w:keepLines/>
      <w:shd w:val="solid" w:color="14558F" w:themeColor="accent1" w:fill="auto"/>
      <w:spacing w:before="360" w:after="120" w:line="240" w:lineRule="auto"/>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AE54EC"/>
    <w:pPr>
      <w:keepNext/>
      <w:keepLines/>
      <w:shd w:val="solid" w:color="DBEBFA" w:themeColor="accent4" w:themeTint="33" w:fill="auto"/>
      <w:spacing w:before="240" w:after="120" w:line="240" w:lineRule="auto"/>
      <w:outlineLvl w:val="1"/>
    </w:pPr>
    <w:rPr>
      <w:rFonts w:asciiTheme="majorHAnsi" w:eastAsiaTheme="majorEastAsia" w:hAnsiTheme="majorHAnsi" w:cstheme="majorBidi"/>
      <w:b/>
      <w:color w:val="14558F" w:themeColor="accent1"/>
      <w:sz w:val="36"/>
      <w:szCs w:val="26"/>
    </w:rPr>
  </w:style>
  <w:style w:type="paragraph" w:styleId="Heading3">
    <w:name w:val="heading 3"/>
    <w:basedOn w:val="Normal"/>
    <w:next w:val="Normal"/>
    <w:link w:val="Heading3Char"/>
    <w:uiPriority w:val="9"/>
    <w:unhideWhenUsed/>
    <w:qFormat/>
    <w:rsid w:val="00AE54EC"/>
    <w:pPr>
      <w:keepNext/>
      <w:keepLines/>
      <w:spacing w:before="120" w:after="120" w:line="240" w:lineRule="auto"/>
      <w:outlineLvl w:val="2"/>
    </w:pPr>
    <w:rPr>
      <w:rFonts w:asciiTheme="majorHAnsi" w:eastAsiaTheme="majorEastAsia" w:hAnsiTheme="majorHAnsi" w:cstheme="majorBidi"/>
      <w:color w:val="0A2A47" w:themeColor="accent1" w:themeShade="7F"/>
      <w:sz w:val="32"/>
      <w:szCs w:val="24"/>
    </w:rPr>
  </w:style>
  <w:style w:type="paragraph" w:styleId="Heading4">
    <w:name w:val="heading 4"/>
    <w:basedOn w:val="Normal"/>
    <w:next w:val="Normal"/>
    <w:link w:val="Heading4Char"/>
    <w:uiPriority w:val="9"/>
    <w:unhideWhenUsed/>
    <w:qFormat/>
    <w:rsid w:val="00AE54EC"/>
    <w:pPr>
      <w:keepNext/>
      <w:keepLines/>
      <w:spacing w:before="240" w:after="120" w:line="240" w:lineRule="auto"/>
      <w:outlineLvl w:val="3"/>
    </w:pPr>
    <w:rPr>
      <w:rFonts w:asciiTheme="majorHAnsi" w:eastAsiaTheme="majorEastAsia" w:hAnsiTheme="majorHAnsi" w:cstheme="majorBidi"/>
      <w:iCs/>
      <w:color w:val="14558F"/>
      <w:sz w:val="28"/>
    </w:rPr>
  </w:style>
  <w:style w:type="paragraph" w:styleId="Heading5">
    <w:name w:val="heading 5"/>
    <w:basedOn w:val="Normal"/>
    <w:next w:val="Normal"/>
    <w:link w:val="Heading5Char"/>
    <w:uiPriority w:val="9"/>
    <w:semiHidden/>
    <w:unhideWhenUsed/>
    <w:qFormat/>
    <w:rsid w:val="00AE54EC"/>
    <w:pPr>
      <w:keepNext/>
      <w:keepLines/>
      <w:spacing w:before="40" w:after="0"/>
      <w:outlineLvl w:val="4"/>
    </w:pPr>
    <w:rPr>
      <w:rFonts w:asciiTheme="majorHAnsi" w:eastAsiaTheme="majorEastAsia" w:hAnsiTheme="majorHAnsi" w:cstheme="majorBidi"/>
      <w:color w:val="0F3F6B" w:themeColor="accent1" w:themeShade="BF"/>
      <w:sz w:val="28"/>
    </w:rPr>
  </w:style>
  <w:style w:type="character" w:default="1" w:styleId="DefaultParagraphFont">
    <w:name w:val="Default Paragraph Font"/>
    <w:uiPriority w:val="1"/>
    <w:semiHidden/>
    <w:unhideWhenUsed/>
    <w:rsid w:val="00AE54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54EC"/>
  </w:style>
  <w:style w:type="table" w:styleId="TableGrid">
    <w:name w:val="Table Grid"/>
    <w:basedOn w:val="TableNormal"/>
    <w:uiPriority w:val="39"/>
    <w:rsid w:val="00AE5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4EC"/>
    <w:pPr>
      <w:ind w:left="720"/>
      <w:contextualSpacing/>
    </w:pPr>
  </w:style>
  <w:style w:type="character" w:customStyle="1" w:styleId="Heading2Char">
    <w:name w:val="Heading 2 Char"/>
    <w:basedOn w:val="DefaultParagraphFont"/>
    <w:link w:val="Heading2"/>
    <w:uiPriority w:val="9"/>
    <w:rsid w:val="00AE54EC"/>
    <w:rPr>
      <w:rFonts w:asciiTheme="majorHAnsi" w:eastAsiaTheme="majorEastAsia" w:hAnsiTheme="majorHAnsi" w:cstheme="majorBidi"/>
      <w:b/>
      <w:color w:val="14558F" w:themeColor="accent1"/>
      <w:sz w:val="36"/>
      <w:szCs w:val="26"/>
      <w:shd w:val="solid" w:color="DBEBFA" w:themeColor="accent4" w:themeTint="33" w:fill="auto"/>
    </w:rPr>
  </w:style>
  <w:style w:type="character" w:customStyle="1" w:styleId="Heading1Char">
    <w:name w:val="Heading 1 Char"/>
    <w:basedOn w:val="DefaultParagraphFont"/>
    <w:link w:val="Heading1"/>
    <w:uiPriority w:val="9"/>
    <w:rsid w:val="00AE54EC"/>
    <w:rPr>
      <w:rFonts w:asciiTheme="majorHAnsi" w:eastAsiaTheme="majorEastAsia" w:hAnsiTheme="majorHAnsi" w:cstheme="majorBidi"/>
      <w:b/>
      <w:color w:val="FFFFFF" w:themeColor="background1"/>
      <w:sz w:val="40"/>
      <w:szCs w:val="32"/>
      <w:shd w:val="solid" w:color="14558F" w:themeColor="accent1" w:fill="auto"/>
    </w:rPr>
  </w:style>
  <w:style w:type="character" w:styleId="CommentReference">
    <w:name w:val="annotation reference"/>
    <w:basedOn w:val="DefaultParagraphFont"/>
    <w:uiPriority w:val="99"/>
    <w:semiHidden/>
    <w:unhideWhenUsed/>
    <w:rsid w:val="00F13C77"/>
    <w:rPr>
      <w:sz w:val="16"/>
      <w:szCs w:val="16"/>
    </w:rPr>
  </w:style>
  <w:style w:type="paragraph" w:styleId="CommentText">
    <w:name w:val="annotation text"/>
    <w:basedOn w:val="Normal"/>
    <w:link w:val="CommentTextChar"/>
    <w:uiPriority w:val="99"/>
    <w:semiHidden/>
    <w:unhideWhenUsed/>
    <w:rsid w:val="00F13C77"/>
    <w:pPr>
      <w:spacing w:line="240" w:lineRule="auto"/>
    </w:pPr>
    <w:rPr>
      <w:sz w:val="20"/>
      <w:szCs w:val="20"/>
    </w:rPr>
  </w:style>
  <w:style w:type="character" w:customStyle="1" w:styleId="CommentTextChar">
    <w:name w:val="Comment Text Char"/>
    <w:basedOn w:val="DefaultParagraphFont"/>
    <w:link w:val="CommentText"/>
    <w:uiPriority w:val="99"/>
    <w:semiHidden/>
    <w:rsid w:val="00F13C77"/>
    <w:rPr>
      <w:sz w:val="20"/>
      <w:szCs w:val="20"/>
    </w:rPr>
  </w:style>
  <w:style w:type="paragraph" w:styleId="CommentSubject">
    <w:name w:val="annotation subject"/>
    <w:basedOn w:val="CommentText"/>
    <w:next w:val="CommentText"/>
    <w:link w:val="CommentSubjectChar"/>
    <w:uiPriority w:val="99"/>
    <w:semiHidden/>
    <w:unhideWhenUsed/>
    <w:rsid w:val="00F13C77"/>
    <w:rPr>
      <w:b/>
      <w:bCs/>
    </w:rPr>
  </w:style>
  <w:style w:type="character" w:customStyle="1" w:styleId="CommentSubjectChar">
    <w:name w:val="Comment Subject Char"/>
    <w:basedOn w:val="CommentTextChar"/>
    <w:link w:val="CommentSubject"/>
    <w:uiPriority w:val="99"/>
    <w:semiHidden/>
    <w:rsid w:val="00F13C77"/>
    <w:rPr>
      <w:b/>
      <w:bCs/>
      <w:sz w:val="20"/>
      <w:szCs w:val="20"/>
    </w:rPr>
  </w:style>
  <w:style w:type="paragraph" w:styleId="Header">
    <w:name w:val="header"/>
    <w:basedOn w:val="Normal"/>
    <w:link w:val="HeaderChar"/>
    <w:uiPriority w:val="99"/>
    <w:unhideWhenUsed/>
    <w:rsid w:val="00AE54EC"/>
    <w:pPr>
      <w:tabs>
        <w:tab w:val="center" w:pos="4680"/>
        <w:tab w:val="right" w:pos="9360"/>
      </w:tabs>
      <w:spacing w:after="0" w:line="240" w:lineRule="auto"/>
    </w:pPr>
    <w:rPr>
      <w:rFonts w:asciiTheme="majorHAnsi" w:hAnsiTheme="majorHAnsi"/>
      <w:color w:val="14558F" w:themeColor="accent1"/>
    </w:rPr>
  </w:style>
  <w:style w:type="character" w:customStyle="1" w:styleId="HeaderChar">
    <w:name w:val="Header Char"/>
    <w:basedOn w:val="DefaultParagraphFont"/>
    <w:link w:val="Header"/>
    <w:uiPriority w:val="99"/>
    <w:rsid w:val="00AE54EC"/>
    <w:rPr>
      <w:rFonts w:asciiTheme="majorHAnsi" w:hAnsiTheme="majorHAnsi"/>
      <w:color w:val="14558F" w:themeColor="accent1"/>
      <w:sz w:val="24"/>
    </w:rPr>
  </w:style>
  <w:style w:type="paragraph" w:styleId="Footer">
    <w:name w:val="footer"/>
    <w:basedOn w:val="Normal"/>
    <w:link w:val="FooterChar"/>
    <w:uiPriority w:val="99"/>
    <w:unhideWhenUsed/>
    <w:rsid w:val="00AE54EC"/>
    <w:pPr>
      <w:tabs>
        <w:tab w:val="center" w:pos="4680"/>
        <w:tab w:val="right" w:pos="9360"/>
      </w:tabs>
      <w:spacing w:after="0" w:line="240" w:lineRule="auto"/>
    </w:pPr>
    <w:rPr>
      <w:rFonts w:asciiTheme="majorHAnsi" w:hAnsiTheme="majorHAnsi"/>
      <w:color w:val="14558F"/>
    </w:rPr>
  </w:style>
  <w:style w:type="character" w:customStyle="1" w:styleId="FooterChar">
    <w:name w:val="Footer Char"/>
    <w:basedOn w:val="DefaultParagraphFont"/>
    <w:link w:val="Footer"/>
    <w:uiPriority w:val="99"/>
    <w:rsid w:val="00AE54EC"/>
    <w:rPr>
      <w:rFonts w:asciiTheme="majorHAnsi" w:hAnsiTheme="majorHAnsi"/>
      <w:color w:val="14558F"/>
      <w:sz w:val="24"/>
    </w:rPr>
  </w:style>
  <w:style w:type="character" w:customStyle="1" w:styleId="Heading3Char">
    <w:name w:val="Heading 3 Char"/>
    <w:basedOn w:val="DefaultParagraphFont"/>
    <w:link w:val="Heading3"/>
    <w:uiPriority w:val="9"/>
    <w:rsid w:val="00AE54EC"/>
    <w:rPr>
      <w:rFonts w:asciiTheme="majorHAnsi" w:eastAsiaTheme="majorEastAsia" w:hAnsiTheme="majorHAnsi" w:cstheme="majorBidi"/>
      <w:color w:val="0A2A47" w:themeColor="accent1" w:themeShade="7F"/>
      <w:sz w:val="32"/>
      <w:szCs w:val="24"/>
    </w:rPr>
  </w:style>
  <w:style w:type="character" w:customStyle="1" w:styleId="Heading4Char">
    <w:name w:val="Heading 4 Char"/>
    <w:basedOn w:val="DefaultParagraphFont"/>
    <w:link w:val="Heading4"/>
    <w:uiPriority w:val="9"/>
    <w:rsid w:val="00AE54EC"/>
    <w:rPr>
      <w:rFonts w:asciiTheme="majorHAnsi" w:eastAsiaTheme="majorEastAsia" w:hAnsiTheme="majorHAnsi" w:cstheme="majorBidi"/>
      <w:iCs/>
      <w:color w:val="14558F"/>
      <w:sz w:val="28"/>
    </w:rPr>
  </w:style>
  <w:style w:type="character" w:customStyle="1" w:styleId="Heading5Char">
    <w:name w:val="Heading 5 Char"/>
    <w:basedOn w:val="DefaultParagraphFont"/>
    <w:link w:val="Heading5"/>
    <w:uiPriority w:val="9"/>
    <w:semiHidden/>
    <w:rsid w:val="00AE54EC"/>
    <w:rPr>
      <w:rFonts w:asciiTheme="majorHAnsi" w:eastAsiaTheme="majorEastAsia" w:hAnsiTheme="majorHAnsi" w:cstheme="majorBidi"/>
      <w:color w:val="0F3F6B" w:themeColor="accent1" w:themeShade="BF"/>
      <w:sz w:val="28"/>
    </w:rPr>
  </w:style>
  <w:style w:type="paragraph" w:styleId="Bibliography">
    <w:name w:val="Bibliography"/>
    <w:basedOn w:val="Normal"/>
    <w:next w:val="Normal"/>
    <w:uiPriority w:val="37"/>
    <w:unhideWhenUsed/>
    <w:rsid w:val="00AE54EC"/>
  </w:style>
  <w:style w:type="character" w:styleId="BookTitle">
    <w:name w:val="Book Title"/>
    <w:basedOn w:val="DefaultParagraphFont"/>
    <w:uiPriority w:val="33"/>
    <w:qFormat/>
    <w:rsid w:val="00AE54EC"/>
    <w:rPr>
      <w:b/>
      <w:bCs/>
      <w:i w:val="0"/>
      <w:iCs/>
      <w:spacing w:val="5"/>
    </w:rPr>
  </w:style>
  <w:style w:type="paragraph" w:styleId="Caption">
    <w:name w:val="caption"/>
    <w:basedOn w:val="Normal"/>
    <w:next w:val="Normal"/>
    <w:uiPriority w:val="35"/>
    <w:unhideWhenUsed/>
    <w:rsid w:val="00AE54EC"/>
    <w:pPr>
      <w:spacing w:after="120" w:line="240" w:lineRule="auto"/>
    </w:pPr>
    <w:rPr>
      <w:iCs/>
      <w:color w:val="44546A" w:themeColor="text2"/>
      <w:sz w:val="18"/>
      <w:szCs w:val="18"/>
    </w:rPr>
  </w:style>
  <w:style w:type="table" w:styleId="GridTable4-Accent1">
    <w:name w:val="Grid Table 4 Accent 1"/>
    <w:basedOn w:val="TableNormal"/>
    <w:uiPriority w:val="49"/>
    <w:rsid w:val="00AE54EC"/>
    <w:pPr>
      <w:spacing w:after="0" w:line="240" w:lineRule="auto"/>
    </w:p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rPr>
      <w:cantSplit/>
    </w:trPr>
    <w:tblStylePr w:type="firstRow">
      <w:pPr>
        <w:wordWrap/>
        <w:spacing w:line="240" w:lineRule="auto"/>
      </w:pPr>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table" w:styleId="GridTable4-Accent5">
    <w:name w:val="Grid Table 4 Accent 5"/>
    <w:basedOn w:val="TableNormal"/>
    <w:uiPriority w:val="49"/>
    <w:rsid w:val="00AE54EC"/>
    <w:pPr>
      <w:spacing w:after="0" w:line="240" w:lineRule="auto"/>
    </w:pPr>
    <w:tblPr>
      <w:tblStyleRowBandSize w:val="1"/>
      <w:tblStyleColBandSize w:val="1"/>
      <w:tblBorders>
        <w:top w:val="single" w:sz="4" w:space="0" w:color="F1C57E" w:themeColor="accent5" w:themeTint="99"/>
        <w:left w:val="single" w:sz="4" w:space="0" w:color="F1C57E" w:themeColor="accent5" w:themeTint="99"/>
        <w:bottom w:val="single" w:sz="4" w:space="0" w:color="F1C57E" w:themeColor="accent5" w:themeTint="99"/>
        <w:right w:val="single" w:sz="4" w:space="0" w:color="F1C57E" w:themeColor="accent5" w:themeTint="99"/>
        <w:insideH w:val="single" w:sz="4" w:space="0" w:color="F1C57E" w:themeColor="accent5" w:themeTint="99"/>
        <w:insideV w:val="single" w:sz="4" w:space="0" w:color="F1C57E" w:themeColor="accent5" w:themeTint="99"/>
      </w:tblBorders>
    </w:tblPr>
    <w:tblStylePr w:type="firstRow">
      <w:rPr>
        <w:b/>
        <w:bCs/>
        <w:color w:val="FFFFFF" w:themeColor="background1"/>
      </w:rPr>
      <w:tblPr/>
      <w:tcPr>
        <w:tcBorders>
          <w:top w:val="single" w:sz="4" w:space="0" w:color="E9A029" w:themeColor="accent5"/>
          <w:left w:val="single" w:sz="4" w:space="0" w:color="E9A029" w:themeColor="accent5"/>
          <w:bottom w:val="single" w:sz="4" w:space="0" w:color="E9A029" w:themeColor="accent5"/>
          <w:right w:val="single" w:sz="4" w:space="0" w:color="E9A029" w:themeColor="accent5"/>
          <w:insideH w:val="nil"/>
          <w:insideV w:val="nil"/>
        </w:tcBorders>
        <w:shd w:val="clear" w:color="auto" w:fill="E9A029" w:themeFill="accent5"/>
      </w:tcPr>
    </w:tblStylePr>
    <w:tblStylePr w:type="lastRow">
      <w:rPr>
        <w:b/>
        <w:bCs/>
      </w:rPr>
      <w:tblPr/>
      <w:tcPr>
        <w:tcBorders>
          <w:top w:val="double" w:sz="4" w:space="0" w:color="E9A029" w:themeColor="accent5"/>
        </w:tcBorders>
      </w:tcPr>
    </w:tblStylePr>
    <w:tblStylePr w:type="firstCol">
      <w:rPr>
        <w:b/>
        <w:bCs/>
      </w:rPr>
    </w:tblStylePr>
    <w:tblStylePr w:type="lastCol">
      <w:rPr>
        <w:b/>
        <w:bCs/>
      </w:rPr>
    </w:tblStylePr>
    <w:tblStylePr w:type="band1Vert">
      <w:tblPr/>
      <w:tcPr>
        <w:shd w:val="clear" w:color="auto" w:fill="FAEBD4" w:themeFill="accent5" w:themeFillTint="33"/>
      </w:tcPr>
    </w:tblStylePr>
    <w:tblStylePr w:type="band1Horz">
      <w:tblPr/>
      <w:tcPr>
        <w:shd w:val="clear" w:color="auto" w:fill="FAEBD4" w:themeFill="accent5" w:themeFillTint="33"/>
      </w:tcPr>
    </w:tblStylePr>
  </w:style>
  <w:style w:type="character" w:styleId="Hyperlink">
    <w:name w:val="Hyperlink"/>
    <w:basedOn w:val="DefaultParagraphFont"/>
    <w:uiPriority w:val="99"/>
    <w:unhideWhenUsed/>
    <w:rsid w:val="00AE54EC"/>
    <w:rPr>
      <w:color w:val="0563C1" w:themeColor="hyperlink"/>
      <w:u w:val="single"/>
    </w:rPr>
  </w:style>
  <w:style w:type="paragraph" w:styleId="NoSpacing">
    <w:name w:val="No Spacing"/>
    <w:link w:val="NoSpacingChar"/>
    <w:uiPriority w:val="1"/>
    <w:qFormat/>
    <w:rsid w:val="00AE54EC"/>
    <w:pPr>
      <w:spacing w:after="0" w:line="240" w:lineRule="auto"/>
    </w:pPr>
    <w:rPr>
      <w:rFonts w:eastAsiaTheme="minorEastAsia"/>
      <w:sz w:val="24"/>
    </w:rPr>
  </w:style>
  <w:style w:type="character" w:customStyle="1" w:styleId="NoSpacingChar">
    <w:name w:val="No Spacing Char"/>
    <w:basedOn w:val="DefaultParagraphFont"/>
    <w:link w:val="NoSpacing"/>
    <w:uiPriority w:val="1"/>
    <w:rsid w:val="00AE54EC"/>
    <w:rPr>
      <w:rFonts w:eastAsiaTheme="minorEastAsia"/>
      <w:sz w:val="24"/>
    </w:rPr>
  </w:style>
  <w:style w:type="paragraph" w:styleId="Subtitle">
    <w:name w:val="Subtitle"/>
    <w:basedOn w:val="Normal"/>
    <w:next w:val="Normal"/>
    <w:link w:val="SubtitleChar"/>
    <w:uiPriority w:val="11"/>
    <w:qFormat/>
    <w:rsid w:val="00AE54EC"/>
    <w:pPr>
      <w:numPr>
        <w:ilvl w:val="1"/>
      </w:numPr>
      <w:spacing w:after="160"/>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E54EC"/>
    <w:rPr>
      <w:rFonts w:eastAsiaTheme="minorEastAsia"/>
      <w:color w:val="5A5A5A" w:themeColor="text1" w:themeTint="A5"/>
      <w:spacing w:val="15"/>
      <w:sz w:val="28"/>
    </w:rPr>
  </w:style>
  <w:style w:type="paragraph" w:styleId="Title">
    <w:name w:val="Title"/>
    <w:basedOn w:val="Normal"/>
    <w:next w:val="Normal"/>
    <w:link w:val="TitleChar"/>
    <w:uiPriority w:val="10"/>
    <w:qFormat/>
    <w:rsid w:val="00AE54EC"/>
    <w:pPr>
      <w:spacing w:after="0" w:line="240" w:lineRule="auto"/>
      <w:contextualSpacing/>
      <w:jc w:val="center"/>
    </w:pPr>
    <w:rPr>
      <w:rFonts w:asciiTheme="majorHAnsi" w:eastAsiaTheme="majorEastAsia" w:hAnsiTheme="majorHAnsi" w:cstheme="majorBidi"/>
      <w:color w:val="14558F"/>
      <w:spacing w:val="-10"/>
      <w:kern w:val="28"/>
      <w:sz w:val="56"/>
      <w:szCs w:val="56"/>
    </w:rPr>
  </w:style>
  <w:style w:type="character" w:customStyle="1" w:styleId="TitleChar">
    <w:name w:val="Title Char"/>
    <w:basedOn w:val="DefaultParagraphFont"/>
    <w:link w:val="Title"/>
    <w:uiPriority w:val="10"/>
    <w:rsid w:val="00AE54EC"/>
    <w:rPr>
      <w:rFonts w:asciiTheme="majorHAnsi" w:eastAsiaTheme="majorEastAsia" w:hAnsiTheme="majorHAnsi" w:cstheme="majorBidi"/>
      <w:color w:val="14558F"/>
      <w:spacing w:val="-10"/>
      <w:kern w:val="28"/>
      <w:sz w:val="56"/>
      <w:szCs w:val="56"/>
    </w:rPr>
  </w:style>
  <w:style w:type="character" w:styleId="PlaceholderText">
    <w:name w:val="Placeholder Text"/>
    <w:basedOn w:val="DefaultParagraphFont"/>
    <w:uiPriority w:val="99"/>
    <w:semiHidden/>
    <w:rsid w:val="00AE54EC"/>
    <w:rPr>
      <w:color w:val="808080"/>
    </w:rPr>
  </w:style>
  <w:style w:type="paragraph" w:styleId="BalloonText">
    <w:name w:val="Balloon Text"/>
    <w:basedOn w:val="Normal"/>
    <w:link w:val="BalloonTextChar"/>
    <w:uiPriority w:val="99"/>
    <w:semiHidden/>
    <w:unhideWhenUsed/>
    <w:rsid w:val="00AE5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EC"/>
    <w:rPr>
      <w:rFonts w:ascii="Tahoma" w:hAnsi="Tahoma" w:cs="Tahoma"/>
      <w:sz w:val="16"/>
      <w:szCs w:val="16"/>
    </w:rPr>
  </w:style>
  <w:style w:type="paragraph" w:styleId="Quote">
    <w:name w:val="Quote"/>
    <w:basedOn w:val="Normal"/>
    <w:next w:val="Normal"/>
    <w:link w:val="QuoteChar"/>
    <w:uiPriority w:val="29"/>
    <w:qFormat/>
    <w:rsid w:val="00AE54EC"/>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29"/>
    <w:rsid w:val="00AE54EC"/>
    <w:rPr>
      <w:iCs/>
      <w:color w:val="404040" w:themeColor="text1" w:themeTint="BF"/>
      <w:sz w:val="24"/>
    </w:rPr>
  </w:style>
  <w:style w:type="paragraph" w:styleId="IntenseQuote">
    <w:name w:val="Intense Quote"/>
    <w:basedOn w:val="Normal"/>
    <w:next w:val="Normal"/>
    <w:link w:val="IntenseQuoteChar"/>
    <w:uiPriority w:val="30"/>
    <w:qFormat/>
    <w:rsid w:val="00AE54EC"/>
    <w:pPr>
      <w:pBdr>
        <w:top w:val="single" w:sz="4" w:space="10" w:color="14558F" w:themeColor="accent1"/>
        <w:bottom w:val="single" w:sz="4" w:space="10" w:color="14558F" w:themeColor="accent1"/>
      </w:pBdr>
      <w:spacing w:before="360" w:after="360"/>
      <w:ind w:left="864" w:right="864"/>
      <w:jc w:val="center"/>
    </w:pPr>
    <w:rPr>
      <w:iCs/>
      <w:color w:val="14558F" w:themeColor="accent1"/>
    </w:rPr>
  </w:style>
  <w:style w:type="character" w:customStyle="1" w:styleId="IntenseQuoteChar">
    <w:name w:val="Intense Quote Char"/>
    <w:basedOn w:val="DefaultParagraphFont"/>
    <w:link w:val="IntenseQuote"/>
    <w:uiPriority w:val="30"/>
    <w:rsid w:val="00AE54EC"/>
    <w:rPr>
      <w:iCs/>
      <w:color w:val="14558F" w:themeColor="accent1"/>
      <w:sz w:val="24"/>
    </w:rPr>
  </w:style>
  <w:style w:type="paragraph" w:customStyle="1" w:styleId="BulletedItem">
    <w:name w:val="Bulleted Item"/>
    <w:basedOn w:val="ListParagraph"/>
    <w:uiPriority w:val="3"/>
    <w:qFormat/>
    <w:rsid w:val="00AE54EC"/>
    <w:pPr>
      <w:numPr>
        <w:numId w:val="11"/>
      </w:numPr>
      <w:ind w:left="1440" w:hanging="720"/>
    </w:pPr>
  </w:style>
  <w:style w:type="paragraph" w:customStyle="1" w:styleId="Multi-LevelList1">
    <w:name w:val="Multi-Level List 1"/>
    <w:basedOn w:val="Normal"/>
    <w:uiPriority w:val="4"/>
    <w:qFormat/>
    <w:rsid w:val="00AE54EC"/>
    <w:pPr>
      <w:numPr>
        <w:numId w:val="12"/>
      </w:numPr>
    </w:pPr>
  </w:style>
  <w:style w:type="paragraph" w:customStyle="1" w:styleId="Multi-LevelList2">
    <w:name w:val="Multi-Level List 2"/>
    <w:basedOn w:val="Normal"/>
    <w:uiPriority w:val="4"/>
    <w:unhideWhenUsed/>
    <w:qFormat/>
    <w:rsid w:val="00AE54EC"/>
    <w:pPr>
      <w:numPr>
        <w:ilvl w:val="1"/>
        <w:numId w:val="12"/>
      </w:numPr>
    </w:pPr>
  </w:style>
  <w:style w:type="paragraph" w:customStyle="1" w:styleId="Multi-LevelList3">
    <w:name w:val="Multi-Level List 3"/>
    <w:basedOn w:val="Normal"/>
    <w:uiPriority w:val="4"/>
    <w:unhideWhenUsed/>
    <w:qFormat/>
    <w:rsid w:val="00AE54EC"/>
    <w:pPr>
      <w:numPr>
        <w:ilvl w:val="2"/>
        <w:numId w:val="12"/>
      </w:numPr>
    </w:pPr>
  </w:style>
  <w:style w:type="paragraph" w:customStyle="1" w:styleId="Multi-LevelList4">
    <w:name w:val="Multi-Level List 4"/>
    <w:basedOn w:val="Normal"/>
    <w:uiPriority w:val="4"/>
    <w:unhideWhenUsed/>
    <w:qFormat/>
    <w:rsid w:val="00AE54EC"/>
    <w:pPr>
      <w:numPr>
        <w:ilvl w:val="3"/>
        <w:numId w:val="12"/>
      </w:numPr>
    </w:pPr>
  </w:style>
  <w:style w:type="paragraph" w:customStyle="1" w:styleId="Multi-LevelList5">
    <w:name w:val="Multi-Level List 5"/>
    <w:basedOn w:val="Normal"/>
    <w:uiPriority w:val="4"/>
    <w:unhideWhenUsed/>
    <w:qFormat/>
    <w:rsid w:val="00AE54EC"/>
    <w:pPr>
      <w:numPr>
        <w:ilvl w:val="4"/>
        <w:numId w:val="12"/>
      </w:numPr>
    </w:pPr>
  </w:style>
  <w:style w:type="paragraph" w:customStyle="1" w:styleId="Multi-LevelList6">
    <w:name w:val="Multi-Level List 6"/>
    <w:basedOn w:val="Normal"/>
    <w:uiPriority w:val="4"/>
    <w:unhideWhenUsed/>
    <w:qFormat/>
    <w:rsid w:val="00AE54EC"/>
    <w:pPr>
      <w:numPr>
        <w:ilvl w:val="5"/>
        <w:numId w:val="12"/>
      </w:numPr>
    </w:pPr>
  </w:style>
  <w:style w:type="paragraph" w:customStyle="1" w:styleId="Multi-LevelList7">
    <w:name w:val="Multi-Level List 7"/>
    <w:basedOn w:val="Normal"/>
    <w:uiPriority w:val="4"/>
    <w:unhideWhenUsed/>
    <w:qFormat/>
    <w:rsid w:val="00AE54EC"/>
    <w:pPr>
      <w:numPr>
        <w:ilvl w:val="6"/>
        <w:numId w:val="12"/>
      </w:numPr>
    </w:pPr>
  </w:style>
  <w:style w:type="paragraph" w:customStyle="1" w:styleId="Multi-LevelList8">
    <w:name w:val="Multi-Level List 8"/>
    <w:basedOn w:val="Normal"/>
    <w:uiPriority w:val="4"/>
    <w:unhideWhenUsed/>
    <w:qFormat/>
    <w:rsid w:val="00AE54EC"/>
    <w:pPr>
      <w:numPr>
        <w:ilvl w:val="7"/>
        <w:numId w:val="12"/>
      </w:numPr>
    </w:pPr>
  </w:style>
  <w:style w:type="paragraph" w:customStyle="1" w:styleId="Multi-LevelList9">
    <w:name w:val="Multi-Level List 9"/>
    <w:basedOn w:val="Normal"/>
    <w:uiPriority w:val="4"/>
    <w:unhideWhenUsed/>
    <w:qFormat/>
    <w:rsid w:val="00AE54EC"/>
    <w:pPr>
      <w:numPr>
        <w:ilvl w:val="8"/>
        <w:numId w:val="12"/>
      </w:numPr>
    </w:pPr>
  </w:style>
  <w:style w:type="paragraph" w:customStyle="1" w:styleId="SimpleNumberedList">
    <w:name w:val="Simple Numbered List"/>
    <w:basedOn w:val="ListParagraph"/>
    <w:uiPriority w:val="3"/>
    <w:qFormat/>
    <w:rsid w:val="00AE54EC"/>
    <w:pPr>
      <w:numPr>
        <w:numId w:val="13"/>
      </w:numPr>
      <w:ind w:left="720" w:hanging="720"/>
    </w:pPr>
  </w:style>
  <w:style w:type="character" w:styleId="FollowedHyperlink">
    <w:name w:val="FollowedHyperlink"/>
    <w:basedOn w:val="DefaultParagraphFont"/>
    <w:uiPriority w:val="99"/>
    <w:semiHidden/>
    <w:unhideWhenUsed/>
    <w:rsid w:val="00AE54EC"/>
    <w:rPr>
      <w:color w:val="954F72" w:themeColor="followedHyperlink"/>
      <w:u w:val="single"/>
    </w:rPr>
  </w:style>
  <w:style w:type="table" w:styleId="GridTable2-Accent1">
    <w:name w:val="Grid Table 2 Accent 1"/>
    <w:basedOn w:val="TableNormal"/>
    <w:uiPriority w:val="47"/>
    <w:rsid w:val="00AE54EC"/>
    <w:pPr>
      <w:spacing w:after="0" w:line="240" w:lineRule="auto"/>
    </w:pPr>
    <w:tblPr>
      <w:tblStyleRowBandSize w:val="1"/>
      <w:tblStyleColBandSize w:val="1"/>
      <w:tblBorders>
        <w:top w:val="single" w:sz="2" w:space="0" w:color="489AE5" w:themeColor="accent1" w:themeTint="99"/>
        <w:bottom w:val="single" w:sz="2" w:space="0" w:color="489AE5" w:themeColor="accent1" w:themeTint="99"/>
        <w:insideH w:val="single" w:sz="2" w:space="0" w:color="489AE5" w:themeColor="accent1" w:themeTint="99"/>
        <w:insideV w:val="single" w:sz="2" w:space="0" w:color="489AE5" w:themeColor="accent1" w:themeTint="99"/>
      </w:tblBorders>
    </w:tblPr>
    <w:tblStylePr w:type="firstRow">
      <w:rPr>
        <w:b/>
        <w:bCs/>
      </w:rPr>
      <w:tblPr/>
      <w:tcPr>
        <w:tcBorders>
          <w:top w:val="nil"/>
          <w:bottom w:val="single" w:sz="12" w:space="0" w:color="489AE5" w:themeColor="accent1" w:themeTint="99"/>
          <w:insideH w:val="nil"/>
          <w:insideV w:val="nil"/>
        </w:tcBorders>
        <w:shd w:val="clear" w:color="auto" w:fill="FFFFFF" w:themeFill="background1"/>
      </w:tcPr>
    </w:tblStylePr>
    <w:tblStylePr w:type="lastRow">
      <w:rPr>
        <w:b/>
        <w:bCs/>
      </w:rPr>
      <w:tblPr/>
      <w:tcPr>
        <w:tcBorders>
          <w:top w:val="double" w:sz="2" w:space="0" w:color="489A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table" w:styleId="GridTable2-Accent5">
    <w:name w:val="Grid Table 2 Accent 5"/>
    <w:basedOn w:val="TableNormal"/>
    <w:uiPriority w:val="47"/>
    <w:rsid w:val="00AE54EC"/>
    <w:pPr>
      <w:spacing w:after="0" w:line="240" w:lineRule="auto"/>
    </w:pPr>
    <w:tblPr>
      <w:tblStyleRowBandSize w:val="1"/>
      <w:tblStyleColBandSize w:val="1"/>
      <w:tblBorders>
        <w:top w:val="single" w:sz="2" w:space="0" w:color="F1C57E" w:themeColor="accent5" w:themeTint="99"/>
        <w:bottom w:val="single" w:sz="2" w:space="0" w:color="F1C57E" w:themeColor="accent5" w:themeTint="99"/>
        <w:insideH w:val="single" w:sz="2" w:space="0" w:color="F1C57E" w:themeColor="accent5" w:themeTint="99"/>
        <w:insideV w:val="single" w:sz="2" w:space="0" w:color="F1C57E" w:themeColor="accent5" w:themeTint="99"/>
      </w:tblBorders>
    </w:tblPr>
    <w:tblStylePr w:type="firstRow">
      <w:rPr>
        <w:b/>
        <w:bCs/>
      </w:rPr>
      <w:tblPr/>
      <w:tcPr>
        <w:tcBorders>
          <w:top w:val="nil"/>
          <w:bottom w:val="single" w:sz="12" w:space="0" w:color="F1C57E" w:themeColor="accent5" w:themeTint="99"/>
          <w:insideH w:val="nil"/>
          <w:insideV w:val="nil"/>
        </w:tcBorders>
        <w:shd w:val="clear" w:color="auto" w:fill="FFFFFF" w:themeFill="background1"/>
      </w:tcPr>
    </w:tblStylePr>
    <w:tblStylePr w:type="lastRow">
      <w:rPr>
        <w:b/>
        <w:bCs/>
      </w:rPr>
      <w:tblPr/>
      <w:tcPr>
        <w:tcBorders>
          <w:top w:val="double" w:sz="2" w:space="0" w:color="F1C5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BD4" w:themeFill="accent5" w:themeFillTint="33"/>
      </w:tcPr>
    </w:tblStylePr>
    <w:tblStylePr w:type="band1Horz">
      <w:tblPr/>
      <w:tcPr>
        <w:shd w:val="clear" w:color="auto" w:fill="FAEBD4" w:themeFill="accent5" w:themeFillTint="33"/>
      </w:tcPr>
    </w:tblStylePr>
  </w:style>
  <w:style w:type="paragraph" w:customStyle="1" w:styleId="Pic">
    <w:name w:val="Pic"/>
    <w:basedOn w:val="Normal"/>
    <w:qFormat/>
    <w:rsid w:val="00AE54EC"/>
    <w:pPr>
      <w:spacing w:after="360" w:line="240" w:lineRule="auto"/>
      <w:jc w:val="center"/>
    </w:pPr>
  </w:style>
  <w:style w:type="table" w:customStyle="1" w:styleId="TableGrid0">
    <w:name w:val="TableGrid"/>
    <w:rsid w:val="00AE54EC"/>
    <w:pPr>
      <w:spacing w:after="0" w:line="240" w:lineRule="auto"/>
    </w:pPr>
    <w:rPr>
      <w:rFonts w:eastAsiaTheme="minorEastAsia"/>
    </w:rPr>
    <w:tblPr>
      <w:tblCellMar>
        <w:top w:w="0" w:type="dxa"/>
        <w:left w:w="0" w:type="dxa"/>
        <w:bottom w:w="0" w:type="dxa"/>
        <w:right w:w="0" w:type="dxa"/>
      </w:tblCellMar>
    </w:tblPr>
  </w:style>
  <w:style w:type="paragraph" w:styleId="TOC1">
    <w:name w:val="toc 1"/>
    <w:basedOn w:val="Normal"/>
    <w:next w:val="Normal"/>
    <w:autoRedefine/>
    <w:uiPriority w:val="39"/>
    <w:unhideWhenUsed/>
    <w:rsid w:val="00AE54EC"/>
    <w:pPr>
      <w:spacing w:after="100"/>
    </w:pPr>
  </w:style>
  <w:style w:type="paragraph" w:styleId="TOC2">
    <w:name w:val="toc 2"/>
    <w:basedOn w:val="Normal"/>
    <w:next w:val="Normal"/>
    <w:autoRedefine/>
    <w:uiPriority w:val="39"/>
    <w:unhideWhenUsed/>
    <w:rsid w:val="00AE54EC"/>
    <w:pPr>
      <w:spacing w:after="100"/>
      <w:ind w:left="220"/>
    </w:pPr>
  </w:style>
  <w:style w:type="paragraph" w:styleId="TOC3">
    <w:name w:val="toc 3"/>
    <w:basedOn w:val="Normal"/>
    <w:next w:val="Normal"/>
    <w:autoRedefine/>
    <w:uiPriority w:val="39"/>
    <w:unhideWhenUsed/>
    <w:rsid w:val="00AE54EC"/>
    <w:pPr>
      <w:spacing w:after="100"/>
      <w:ind w:left="440"/>
    </w:pPr>
  </w:style>
  <w:style w:type="paragraph" w:styleId="TOC4">
    <w:name w:val="toc 4"/>
    <w:basedOn w:val="Normal"/>
    <w:next w:val="Normal"/>
    <w:autoRedefine/>
    <w:uiPriority w:val="39"/>
    <w:unhideWhenUsed/>
    <w:rsid w:val="00AE54EC"/>
    <w:pPr>
      <w:spacing w:after="100" w:line="259" w:lineRule="auto"/>
      <w:ind w:left="660"/>
    </w:pPr>
    <w:rPr>
      <w:rFonts w:eastAsiaTheme="minorEastAsia"/>
    </w:rPr>
  </w:style>
  <w:style w:type="paragraph" w:styleId="TOC5">
    <w:name w:val="toc 5"/>
    <w:basedOn w:val="Normal"/>
    <w:next w:val="Normal"/>
    <w:autoRedefine/>
    <w:uiPriority w:val="39"/>
    <w:unhideWhenUsed/>
    <w:rsid w:val="00AE54EC"/>
    <w:pPr>
      <w:spacing w:after="100" w:line="259" w:lineRule="auto"/>
      <w:ind w:left="880"/>
    </w:pPr>
    <w:rPr>
      <w:rFonts w:eastAsiaTheme="minorEastAsia"/>
    </w:rPr>
  </w:style>
  <w:style w:type="paragraph" w:styleId="TOC6">
    <w:name w:val="toc 6"/>
    <w:basedOn w:val="Normal"/>
    <w:next w:val="Normal"/>
    <w:autoRedefine/>
    <w:uiPriority w:val="39"/>
    <w:unhideWhenUsed/>
    <w:rsid w:val="00AE54EC"/>
    <w:pPr>
      <w:spacing w:after="100" w:line="259" w:lineRule="auto"/>
      <w:ind w:left="1100"/>
    </w:pPr>
    <w:rPr>
      <w:rFonts w:eastAsiaTheme="minorEastAsia"/>
    </w:rPr>
  </w:style>
  <w:style w:type="paragraph" w:styleId="TOC7">
    <w:name w:val="toc 7"/>
    <w:basedOn w:val="Normal"/>
    <w:next w:val="Normal"/>
    <w:autoRedefine/>
    <w:uiPriority w:val="39"/>
    <w:unhideWhenUsed/>
    <w:rsid w:val="00AE54EC"/>
    <w:pPr>
      <w:spacing w:after="100" w:line="259" w:lineRule="auto"/>
      <w:ind w:left="1320"/>
    </w:pPr>
    <w:rPr>
      <w:rFonts w:eastAsiaTheme="minorEastAsia"/>
    </w:rPr>
  </w:style>
  <w:style w:type="paragraph" w:styleId="TOC8">
    <w:name w:val="toc 8"/>
    <w:basedOn w:val="Normal"/>
    <w:next w:val="Normal"/>
    <w:autoRedefine/>
    <w:uiPriority w:val="39"/>
    <w:unhideWhenUsed/>
    <w:rsid w:val="00AE54EC"/>
    <w:pPr>
      <w:spacing w:after="100" w:line="259" w:lineRule="auto"/>
      <w:ind w:left="1540"/>
    </w:pPr>
    <w:rPr>
      <w:rFonts w:eastAsiaTheme="minorEastAsia"/>
    </w:rPr>
  </w:style>
  <w:style w:type="paragraph" w:styleId="TOC9">
    <w:name w:val="toc 9"/>
    <w:basedOn w:val="Normal"/>
    <w:next w:val="Normal"/>
    <w:autoRedefine/>
    <w:uiPriority w:val="39"/>
    <w:unhideWhenUsed/>
    <w:rsid w:val="00AE54EC"/>
    <w:pPr>
      <w:spacing w:after="100" w:line="259" w:lineRule="auto"/>
      <w:ind w:left="1760"/>
    </w:pPr>
    <w:rPr>
      <w:rFonts w:eastAsiaTheme="minorEastAsia"/>
    </w:rPr>
  </w:style>
  <w:style w:type="paragraph" w:styleId="TOCHeading">
    <w:name w:val="TOC Heading"/>
    <w:basedOn w:val="Heading1"/>
    <w:next w:val="Normal"/>
    <w:uiPriority w:val="39"/>
    <w:unhideWhenUsed/>
    <w:rsid w:val="00AE54EC"/>
    <w:pPr>
      <w:outlineLvl w:val="9"/>
    </w:pPr>
    <w:rPr>
      <w:lang w:eastAsia="ja-JP"/>
    </w:rPr>
  </w:style>
  <w:style w:type="character" w:styleId="Emphasis">
    <w:name w:val="Emphasis"/>
    <w:uiPriority w:val="20"/>
    <w:qFormat/>
    <w:rsid w:val="00AE54EC"/>
    <w:rPr>
      <w:b/>
      <w:bCs/>
      <w:color w:val="14558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7.gi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cd\Documents\Custom%20Office%20Templates\Balance%20of%20State%20Notes%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12CA9E865C4A4AA71E1153B8F9759F"/>
        <w:category>
          <w:name w:val="General"/>
          <w:gallery w:val="placeholder"/>
        </w:category>
        <w:types>
          <w:type w:val="bbPlcHdr"/>
        </w:types>
        <w:behaviors>
          <w:behavior w:val="content"/>
        </w:behaviors>
        <w:guid w:val="{97B661C2-7DF9-422C-AC6A-27AE438EE283}"/>
      </w:docPartPr>
      <w:docPartBody>
        <w:p w:rsidR="00000000" w:rsidRDefault="00994C70">
          <w:r w:rsidRPr="00CD6115">
            <w:rPr>
              <w:rStyle w:val="PlaceholderText"/>
            </w:rPr>
            <w:t>[Publish Date]</w:t>
          </w:r>
        </w:p>
      </w:docPartBody>
    </w:docPart>
    <w:docPart>
      <w:docPartPr>
        <w:name w:val="0B1909D142204C14BBC98073E7BF4AC0"/>
        <w:category>
          <w:name w:val="General"/>
          <w:gallery w:val="placeholder"/>
        </w:category>
        <w:types>
          <w:type w:val="bbPlcHdr"/>
        </w:types>
        <w:behaviors>
          <w:behavior w:val="content"/>
        </w:behaviors>
        <w:guid w:val="{32444BC5-B96D-4349-94B8-2C6BCAD970EF}"/>
      </w:docPartPr>
      <w:docPartBody>
        <w:p w:rsidR="00000000" w:rsidRDefault="00994C70">
          <w:r w:rsidRPr="00CD6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4"/>
    <w:rsid w:val="00284AE4"/>
    <w:rsid w:val="00341C8C"/>
    <w:rsid w:val="0099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C70"/>
    <w:rPr>
      <w:color w:val="808080"/>
    </w:rPr>
  </w:style>
  <w:style w:type="paragraph" w:customStyle="1" w:styleId="AB11268E3E7047ADA511DBE4BCD29678">
    <w:name w:val="AB11268E3E7047ADA511DBE4BCD29678"/>
    <w:rsid w:val="00284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alance of State">
  <a:themeElements>
    <a:clrScheme name="Balance of State">
      <a:dk1>
        <a:sysClr val="windowText" lastClr="000000"/>
      </a:dk1>
      <a:lt1>
        <a:sysClr val="window" lastClr="FFFFFF"/>
      </a:lt1>
      <a:dk2>
        <a:srgbClr val="44546A"/>
      </a:dk2>
      <a:lt2>
        <a:srgbClr val="E7E6E6"/>
      </a:lt2>
      <a:accent1>
        <a:srgbClr val="14558F"/>
      </a:accent1>
      <a:accent2>
        <a:srgbClr val="F6C51B"/>
      </a:accent2>
      <a:accent3>
        <a:srgbClr val="9E9FA4"/>
      </a:accent3>
      <a:accent4>
        <a:srgbClr val="4C9DE6"/>
      </a:accent4>
      <a:accent5>
        <a:srgbClr val="E9A029"/>
      </a:accent5>
      <a:accent6>
        <a:srgbClr val="52956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78f72352500802e9baa1cb5568ebf708">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c75bad819cd80b74dd20cbe30a3fa2dd"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ocumentType" minOccurs="0"/>
                <xsd:element ref="ns2:EndUserAgreement_x003f_" minOccurs="0"/>
                <xsd:element ref="ns2:Not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Type" ma:index="17" nillable="true" ma:displayName="Document Type" ma:description="The type of document" ma:format="Dropdown" ma:internalName="DocumentType">
      <xsd:simpleType>
        <xsd:restriction base="dms:Choice">
          <xsd:enumeration value="Plan"/>
          <xsd:enumeration value="Policies and Procedures"/>
          <xsd:enumeration value="Customizable Notice"/>
          <xsd:enumeration value="Notice"/>
          <xsd:enumeration value="Client Consent"/>
          <xsd:enumeration value="Terms and Conditions"/>
          <xsd:enumeration value="Agreement"/>
          <xsd:enumeration value="Form"/>
        </xsd:restriction>
      </xsd:simpleType>
    </xsd:element>
    <xsd:element name="EndUserAgreement_x003f_" ma:index="18" nillable="true" ma:displayName="End User Agreement?" ma:default="0" ma:format="Dropdown" ma:internalName="EndUserAgreement_x003f_">
      <xsd:simpleType>
        <xsd:restriction base="dms:Boolean"/>
      </xsd:simpleType>
    </xsd:element>
    <xsd:element name="Note" ma:index="19" nillable="true" ma:displayName="Note" ma:format="Dropdown" ma:internalName="Note">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 xmlns="e77133ba-eec1-4d51-86ef-7b6d23495175" xsi:nil="true"/>
    <EndUserAgreement_x003f_ xmlns="e77133ba-eec1-4d51-86ef-7b6d23495175">false</EndUserAgreement_x003f_>
    <DocumentType xmlns="e77133ba-eec1-4d51-86ef-7b6d23495175" xsi:nil="true"/>
    <SharedWithUsers xmlns="049449a1-970d-4061-91c8-87f7c4621d9d">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4108B9-2D6C-4E92-9275-67250162F1E8}">
  <ds:schemaRefs>
    <ds:schemaRef ds:uri="http://schemas.microsoft.com/sharepoint/v3/contenttype/forms"/>
  </ds:schemaRefs>
</ds:datastoreItem>
</file>

<file path=customXml/itemProps3.xml><?xml version="1.0" encoding="utf-8"?>
<ds:datastoreItem xmlns:ds="http://schemas.openxmlformats.org/officeDocument/2006/customXml" ds:itemID="{D52DF928-28CD-48C0-AFDF-556EAC7BCB50}"/>
</file>

<file path=customXml/itemProps4.xml><?xml version="1.0" encoding="utf-8"?>
<ds:datastoreItem xmlns:ds="http://schemas.openxmlformats.org/officeDocument/2006/customXml" ds:itemID="{13F4FD4D-268A-4846-89C7-3821BA7757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49449a1-970d-4061-91c8-87f7c4621d9d"/>
    <ds:schemaRef ds:uri="e77133ba-eec1-4d51-86ef-7b6d23495175"/>
    <ds:schemaRef ds:uri="http://www.w3.org/XML/1998/namespace"/>
    <ds:schemaRef ds:uri="http://purl.org/dc/dcmitype/"/>
  </ds:schemaRefs>
</ds:datastoreItem>
</file>

<file path=customXml/itemProps5.xml><?xml version="1.0" encoding="utf-8"?>
<ds:datastoreItem xmlns:ds="http://schemas.openxmlformats.org/officeDocument/2006/customXml" ds:itemID="{ED669ABF-1DD3-4BF8-BC10-58C8FC43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 of State Notes Template.dotm</Template>
  <TotalTime>12</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VESTA User Levels</dc:title>
  <dc:subject/>
  <dc:creator>6-3-2021</dc:creator>
  <cp:keywords/>
  <dc:description/>
  <cp:lastModifiedBy>Tracy A. Prentiss</cp:lastModifiedBy>
  <cp:revision>8</cp:revision>
  <dcterms:created xsi:type="dcterms:W3CDTF">2021-06-23T18:06:00Z</dcterms:created>
  <dcterms:modified xsi:type="dcterms:W3CDTF">2021-07-23T16:39:00Z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ies>
</file>